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452AF" w14:textId="0BAC692E" w:rsidR="00D029CC" w:rsidRPr="00595F34" w:rsidRDefault="00FC46C6">
      <w:pPr>
        <w:rPr>
          <w:lang w:val="fr-BE"/>
        </w:rPr>
      </w:pPr>
      <w:r>
        <w:rPr>
          <w:noProof/>
        </w:rPr>
        <w:drawing>
          <wp:anchor distT="0" distB="0" distL="114300" distR="114300" simplePos="0" relativeHeight="251668480" behindDoc="0" locked="0" layoutInCell="1" allowOverlap="1" wp14:anchorId="2509071A" wp14:editId="4EFE302D">
            <wp:simplePos x="0" y="0"/>
            <wp:positionH relativeFrom="column">
              <wp:posOffset>-457200</wp:posOffset>
            </wp:positionH>
            <wp:positionV relativeFrom="paragraph">
              <wp:posOffset>114300</wp:posOffset>
            </wp:positionV>
            <wp:extent cx="1609725" cy="906780"/>
            <wp:effectExtent l="0" t="0" r="0" b="762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A574D" w14:textId="77777777" w:rsidR="00405366" w:rsidRDefault="00405366" w:rsidP="00405366">
      <w:pPr>
        <w:jc w:val="right"/>
        <w:rPr>
          <w:b/>
          <w:sz w:val="28"/>
          <w:szCs w:val="28"/>
          <w:u w:val="single"/>
        </w:rPr>
      </w:pPr>
      <w:r w:rsidRPr="00595F34">
        <w:rPr>
          <w:b/>
          <w:sz w:val="28"/>
          <w:szCs w:val="28"/>
          <w:u w:val="single"/>
        </w:rPr>
        <w:t>PRESS RELEASE</w:t>
      </w:r>
    </w:p>
    <w:p w14:paraId="2DB41930" w14:textId="01872D99" w:rsidR="00583B16" w:rsidRPr="00A37394" w:rsidRDefault="00A37394" w:rsidP="00A37394">
      <w:pPr>
        <w:jc w:val="right"/>
        <w:rPr>
          <w:b/>
          <w:color w:val="FF0000"/>
          <w:sz w:val="28"/>
          <w:szCs w:val="28"/>
        </w:rPr>
      </w:pPr>
      <w:r w:rsidRPr="00A37394">
        <w:rPr>
          <w:b/>
          <w:color w:val="FF0000"/>
          <w:sz w:val="28"/>
          <w:szCs w:val="28"/>
        </w:rPr>
        <w:t>EMBARGO</w:t>
      </w:r>
    </w:p>
    <w:p w14:paraId="6948C7B3" w14:textId="55998674" w:rsidR="00405366" w:rsidRPr="00595F34" w:rsidRDefault="009B3BB8" w:rsidP="00CB06D2">
      <w:pPr>
        <w:jc w:val="center"/>
        <w:rPr>
          <w:b/>
          <w:color w:val="548DD4" w:themeColor="text2" w:themeTint="99"/>
          <w:sz w:val="24"/>
          <w:szCs w:val="24"/>
        </w:rPr>
      </w:pPr>
      <w:r w:rsidRPr="00595F34">
        <w:rPr>
          <w:b/>
          <w:color w:val="548DD4" w:themeColor="text2" w:themeTint="99"/>
          <w:sz w:val="28"/>
          <w:szCs w:val="28"/>
        </w:rPr>
        <w:t xml:space="preserve">Kidney </w:t>
      </w:r>
      <w:r w:rsidR="00855C00">
        <w:rPr>
          <w:b/>
          <w:color w:val="548DD4" w:themeColor="text2" w:themeTint="99"/>
          <w:sz w:val="28"/>
          <w:szCs w:val="28"/>
        </w:rPr>
        <w:t xml:space="preserve">Disease </w:t>
      </w:r>
      <w:r w:rsidR="009B5C12">
        <w:rPr>
          <w:b/>
          <w:color w:val="548DD4" w:themeColor="text2" w:themeTint="99"/>
          <w:sz w:val="28"/>
          <w:szCs w:val="28"/>
        </w:rPr>
        <w:t>&amp;</w:t>
      </w:r>
      <w:r w:rsidR="00855C00">
        <w:rPr>
          <w:b/>
          <w:color w:val="548DD4" w:themeColor="text2" w:themeTint="99"/>
          <w:sz w:val="28"/>
          <w:szCs w:val="28"/>
        </w:rPr>
        <w:t xml:space="preserve"> Chil</w:t>
      </w:r>
      <w:r w:rsidR="0084699C">
        <w:rPr>
          <w:b/>
          <w:color w:val="548DD4" w:themeColor="text2" w:themeTint="99"/>
          <w:sz w:val="28"/>
          <w:szCs w:val="28"/>
        </w:rPr>
        <w:t>dren - Act early to prevent it.</w:t>
      </w:r>
      <w:r w:rsidR="0084699C">
        <w:rPr>
          <w:b/>
          <w:color w:val="548DD4" w:themeColor="text2" w:themeTint="99"/>
          <w:sz w:val="28"/>
          <w:szCs w:val="28"/>
        </w:rPr>
        <w:br/>
      </w:r>
      <w:r w:rsidR="007507D9">
        <w:rPr>
          <w:b/>
          <w:color w:val="548DD4" w:themeColor="text2" w:themeTint="99"/>
          <w:sz w:val="24"/>
          <w:szCs w:val="24"/>
        </w:rPr>
        <w:t>Support WKD</w:t>
      </w:r>
      <w:r w:rsidR="00F949F0">
        <w:rPr>
          <w:b/>
          <w:color w:val="548DD4" w:themeColor="text2" w:themeTint="99"/>
          <w:sz w:val="24"/>
          <w:szCs w:val="24"/>
        </w:rPr>
        <w:t xml:space="preserve"> by </w:t>
      </w:r>
      <w:r w:rsidR="00855C00">
        <w:rPr>
          <w:b/>
          <w:color w:val="548DD4" w:themeColor="text2" w:themeTint="99"/>
          <w:sz w:val="24"/>
          <w:szCs w:val="24"/>
        </w:rPr>
        <w:t>moving your feet</w:t>
      </w:r>
      <w:r w:rsidR="00405366" w:rsidRPr="00595F34">
        <w:rPr>
          <w:b/>
          <w:color w:val="548DD4" w:themeColor="text2" w:themeTint="99"/>
          <w:sz w:val="24"/>
          <w:szCs w:val="24"/>
        </w:rPr>
        <w:t>!</w:t>
      </w:r>
    </w:p>
    <w:p w14:paraId="06EF2379" w14:textId="1F3A7A3C" w:rsidR="00450951" w:rsidRPr="00AD2A1A" w:rsidRDefault="001B3F1F" w:rsidP="00EE61B7">
      <w:pPr>
        <w:widowControl w:val="0"/>
        <w:autoSpaceDE w:val="0"/>
        <w:autoSpaceDN w:val="0"/>
        <w:adjustRightInd w:val="0"/>
        <w:spacing w:after="0" w:line="240" w:lineRule="auto"/>
        <w:rPr>
          <w:rStyle w:val="A5"/>
          <w:rFonts w:cs="Helvetica Neue"/>
          <w:color w:val="221E1F"/>
          <w:sz w:val="22"/>
          <w:szCs w:val="22"/>
          <w:lang w:val="en-GB"/>
        </w:rPr>
      </w:pPr>
      <w:r>
        <w:rPr>
          <w:rStyle w:val="A5"/>
          <w:rFonts w:cs="Helvetica Neue"/>
          <w:i/>
          <w:color w:val="221E1F"/>
          <w:sz w:val="22"/>
          <w:szCs w:val="22"/>
        </w:rPr>
        <w:t>Brussels,</w:t>
      </w:r>
      <w:r w:rsidR="00405366" w:rsidRPr="00595F34">
        <w:rPr>
          <w:rStyle w:val="A5"/>
          <w:rFonts w:cs="Helvetica Neue"/>
          <w:i/>
          <w:color w:val="221E1F"/>
          <w:sz w:val="22"/>
          <w:szCs w:val="22"/>
        </w:rPr>
        <w:t xml:space="preserve"> </w:t>
      </w:r>
      <w:r w:rsidR="003D7525">
        <w:rPr>
          <w:rStyle w:val="A5"/>
          <w:rFonts w:cs="Helvetica Neue"/>
          <w:i/>
          <w:color w:val="221E1F"/>
          <w:sz w:val="22"/>
          <w:szCs w:val="22"/>
        </w:rPr>
        <w:t>February 22</w:t>
      </w:r>
      <w:r>
        <w:rPr>
          <w:rStyle w:val="A5"/>
          <w:rFonts w:cs="Helvetica Neue"/>
          <w:i/>
          <w:color w:val="221E1F"/>
          <w:sz w:val="22"/>
          <w:szCs w:val="22"/>
        </w:rPr>
        <w:t xml:space="preserve">, </w:t>
      </w:r>
      <w:r w:rsidR="00405366" w:rsidRPr="00595F34">
        <w:rPr>
          <w:rStyle w:val="A5"/>
          <w:rFonts w:cs="Helvetica Neue"/>
          <w:i/>
          <w:color w:val="221E1F"/>
          <w:sz w:val="22"/>
          <w:szCs w:val="22"/>
        </w:rPr>
        <w:t>201</w:t>
      </w:r>
      <w:r w:rsidR="00855C00">
        <w:rPr>
          <w:rStyle w:val="A5"/>
          <w:rFonts w:cs="Helvetica Neue"/>
          <w:i/>
          <w:color w:val="221E1F"/>
          <w:sz w:val="22"/>
          <w:szCs w:val="22"/>
        </w:rPr>
        <w:t>6</w:t>
      </w:r>
      <w:r w:rsidR="00405366" w:rsidRPr="00AD2A1A">
        <w:rPr>
          <w:rStyle w:val="A5"/>
          <w:rFonts w:cs="Helvetica Neue"/>
          <w:color w:val="221E1F"/>
          <w:sz w:val="22"/>
          <w:szCs w:val="22"/>
          <w:lang w:val="en-GB"/>
        </w:rPr>
        <w:t xml:space="preserve"> –</w:t>
      </w:r>
      <w:r w:rsidR="00716EBD" w:rsidRPr="00AD2A1A">
        <w:rPr>
          <w:rStyle w:val="A5"/>
          <w:rFonts w:cs="Helvetica Neue"/>
          <w:color w:val="221E1F"/>
          <w:sz w:val="22"/>
          <w:szCs w:val="22"/>
          <w:lang w:val="en-GB"/>
        </w:rPr>
        <w:t xml:space="preserve"> </w:t>
      </w:r>
      <w:r w:rsidR="00603969">
        <w:rPr>
          <w:rStyle w:val="A5"/>
          <w:rFonts w:cs="Helvetica Neue"/>
          <w:color w:val="221E1F"/>
          <w:sz w:val="22"/>
          <w:szCs w:val="22"/>
        </w:rPr>
        <w:t>10% of the population worldwide is impacted</w:t>
      </w:r>
      <w:r w:rsidR="00603969" w:rsidRPr="00AD2A1A">
        <w:rPr>
          <w:rStyle w:val="A5"/>
          <w:rFonts w:cs="Helvetica Neue"/>
          <w:color w:val="221E1F"/>
          <w:sz w:val="22"/>
          <w:szCs w:val="22"/>
          <w:lang w:val="en-GB"/>
        </w:rPr>
        <w:t xml:space="preserve"> by </w:t>
      </w:r>
      <w:r w:rsidR="000352B7" w:rsidRPr="00AD2A1A">
        <w:rPr>
          <w:rStyle w:val="A5"/>
          <w:rFonts w:cs="Helvetica Neue"/>
          <w:color w:val="221E1F"/>
          <w:sz w:val="22"/>
          <w:szCs w:val="22"/>
          <w:lang w:val="en-GB"/>
        </w:rPr>
        <w:t xml:space="preserve">some form </w:t>
      </w:r>
      <w:r w:rsidR="00483560" w:rsidRPr="00AD2A1A">
        <w:rPr>
          <w:rStyle w:val="A5"/>
          <w:rFonts w:cs="Helvetica Neue"/>
          <w:color w:val="221E1F"/>
          <w:sz w:val="22"/>
          <w:szCs w:val="22"/>
          <w:lang w:val="en-GB"/>
        </w:rPr>
        <w:t xml:space="preserve">of </w:t>
      </w:r>
      <w:r w:rsidR="00450951" w:rsidRPr="00AD2A1A">
        <w:rPr>
          <w:rStyle w:val="A5"/>
          <w:rFonts w:cs="Helvetica Neue"/>
          <w:color w:val="221E1F"/>
          <w:sz w:val="22"/>
          <w:szCs w:val="22"/>
          <w:lang w:val="en-GB"/>
        </w:rPr>
        <w:t>kidney damage</w:t>
      </w:r>
      <w:r w:rsidR="003D7525" w:rsidRPr="00AD2A1A">
        <w:rPr>
          <w:rStyle w:val="A5"/>
          <w:rFonts w:cs="Helvetica Neue"/>
          <w:color w:val="221E1F"/>
          <w:sz w:val="22"/>
          <w:szCs w:val="22"/>
          <w:lang w:val="en-GB"/>
        </w:rPr>
        <w:t>.</w:t>
      </w:r>
    </w:p>
    <w:p w14:paraId="26C7115D" w14:textId="77777777" w:rsidR="00F10A7B" w:rsidRPr="00AD2A1A" w:rsidRDefault="00F10A7B" w:rsidP="00EE61B7">
      <w:pPr>
        <w:widowControl w:val="0"/>
        <w:autoSpaceDE w:val="0"/>
        <w:autoSpaceDN w:val="0"/>
        <w:adjustRightInd w:val="0"/>
        <w:spacing w:after="0" w:line="240" w:lineRule="auto"/>
        <w:rPr>
          <w:rStyle w:val="A5"/>
          <w:rFonts w:cs="Helvetica Neue"/>
          <w:color w:val="221E1F"/>
          <w:sz w:val="22"/>
          <w:szCs w:val="22"/>
          <w:lang w:val="en-GB"/>
        </w:rPr>
      </w:pPr>
    </w:p>
    <w:p w14:paraId="5427A32F" w14:textId="7B344338" w:rsidR="0065540A" w:rsidRDefault="003D7525" w:rsidP="00EE61B7">
      <w:pPr>
        <w:widowControl w:val="0"/>
        <w:autoSpaceDE w:val="0"/>
        <w:autoSpaceDN w:val="0"/>
        <w:adjustRightInd w:val="0"/>
        <w:spacing w:after="0" w:line="240" w:lineRule="auto"/>
        <w:rPr>
          <w:rStyle w:val="A5"/>
          <w:rFonts w:cs="Helvetica Neue"/>
          <w:color w:val="221E1F"/>
          <w:sz w:val="22"/>
          <w:szCs w:val="22"/>
        </w:rPr>
      </w:pPr>
      <w:r>
        <w:rPr>
          <w:rStyle w:val="A5"/>
          <w:rFonts w:cs="Helvetica Neue"/>
          <w:b/>
          <w:color w:val="221E1F"/>
          <w:sz w:val="22"/>
          <w:szCs w:val="22"/>
        </w:rPr>
        <w:t>On Thursday March 10th</w:t>
      </w:r>
      <w:r w:rsidRPr="00CB11F1">
        <w:rPr>
          <w:rStyle w:val="A5"/>
          <w:rFonts w:cs="Helvetica Neue"/>
          <w:b/>
          <w:color w:val="221E1F"/>
          <w:sz w:val="22"/>
          <w:szCs w:val="22"/>
        </w:rPr>
        <w:t xml:space="preserve"> </w:t>
      </w:r>
      <w:r w:rsidR="00A37394" w:rsidRPr="00CB11F1">
        <w:rPr>
          <w:rStyle w:val="A5"/>
          <w:rFonts w:cs="Helvetica Neue"/>
          <w:b/>
          <w:color w:val="221E1F"/>
          <w:sz w:val="22"/>
          <w:szCs w:val="22"/>
        </w:rPr>
        <w:t>we are celebrating the 1</w:t>
      </w:r>
      <w:r w:rsidR="00855C00">
        <w:rPr>
          <w:rStyle w:val="A5"/>
          <w:rFonts w:cs="Helvetica Neue"/>
          <w:b/>
          <w:color w:val="221E1F"/>
          <w:sz w:val="22"/>
          <w:szCs w:val="22"/>
        </w:rPr>
        <w:t>1</w:t>
      </w:r>
      <w:r w:rsidR="00A37394" w:rsidRPr="00CB11F1">
        <w:rPr>
          <w:rStyle w:val="A5"/>
          <w:rFonts w:cs="Helvetica Neue"/>
          <w:b/>
          <w:color w:val="221E1F"/>
          <w:sz w:val="22"/>
          <w:szCs w:val="22"/>
          <w:vertAlign w:val="superscript"/>
        </w:rPr>
        <w:t>th</w:t>
      </w:r>
      <w:r w:rsidR="00A37394" w:rsidRPr="00CB11F1">
        <w:rPr>
          <w:rStyle w:val="A5"/>
          <w:rFonts w:cs="Helvetica Neue"/>
          <w:b/>
          <w:color w:val="221E1F"/>
          <w:sz w:val="22"/>
          <w:szCs w:val="22"/>
        </w:rPr>
        <w:t xml:space="preserve"> </w:t>
      </w:r>
      <w:r w:rsidR="00855C00">
        <w:rPr>
          <w:rStyle w:val="A5"/>
          <w:rFonts w:cs="Helvetica Neue"/>
          <w:b/>
          <w:color w:val="221E1F"/>
          <w:sz w:val="22"/>
          <w:szCs w:val="22"/>
        </w:rPr>
        <w:t>edition</w:t>
      </w:r>
      <w:r w:rsidR="00A37394" w:rsidRPr="00CB11F1">
        <w:rPr>
          <w:rStyle w:val="A5"/>
          <w:rFonts w:cs="Helvetica Neue"/>
          <w:b/>
          <w:color w:val="221E1F"/>
          <w:sz w:val="22"/>
          <w:szCs w:val="22"/>
        </w:rPr>
        <w:t xml:space="preserve"> of World Kidney Day</w:t>
      </w:r>
      <w:r w:rsidR="001F1159">
        <w:rPr>
          <w:rStyle w:val="A5"/>
          <w:rFonts w:cs="Helvetica Neue"/>
          <w:b/>
          <w:color w:val="221E1F"/>
          <w:sz w:val="22"/>
          <w:szCs w:val="22"/>
        </w:rPr>
        <w:t xml:space="preserve"> (WKD)</w:t>
      </w:r>
      <w:r w:rsidR="00A37394" w:rsidRPr="00CB11F1">
        <w:rPr>
          <w:rStyle w:val="A5"/>
          <w:rFonts w:cs="Helvetica Neue"/>
          <w:b/>
          <w:color w:val="221E1F"/>
          <w:sz w:val="22"/>
          <w:szCs w:val="22"/>
        </w:rPr>
        <w:t xml:space="preserve">, </w:t>
      </w:r>
      <w:r w:rsidR="00855C00">
        <w:rPr>
          <w:rStyle w:val="A5"/>
          <w:rFonts w:cs="Helvetica Neue"/>
          <w:b/>
          <w:color w:val="221E1F"/>
          <w:sz w:val="22"/>
          <w:szCs w:val="22"/>
        </w:rPr>
        <w:t xml:space="preserve">a joint initiative </w:t>
      </w:r>
      <w:r w:rsidR="00855C00" w:rsidRPr="00CB11F1">
        <w:rPr>
          <w:rStyle w:val="A5"/>
          <w:rFonts w:cs="Helvetica Neue"/>
          <w:b/>
          <w:color w:val="221E1F"/>
          <w:sz w:val="22"/>
          <w:szCs w:val="22"/>
        </w:rPr>
        <w:t>organized by the International Society of Nephrology (ISN) and the International Federation of Kidney Foundations (IFKF)</w:t>
      </w:r>
      <w:r w:rsidR="00855C00">
        <w:rPr>
          <w:rStyle w:val="A5"/>
          <w:rFonts w:cs="Helvetica Neue"/>
          <w:b/>
          <w:color w:val="221E1F"/>
          <w:sz w:val="22"/>
          <w:szCs w:val="22"/>
        </w:rPr>
        <w:t xml:space="preserve">. </w:t>
      </w:r>
      <w:r w:rsidR="000012BD">
        <w:rPr>
          <w:rStyle w:val="A5"/>
          <w:rFonts w:cs="Helvetica Neue"/>
          <w:b/>
          <w:color w:val="221E1F"/>
          <w:sz w:val="22"/>
          <w:szCs w:val="22"/>
        </w:rPr>
        <w:t xml:space="preserve">WKD is </w:t>
      </w:r>
      <w:r w:rsidR="000C0B67" w:rsidRPr="000C0B67">
        <w:rPr>
          <w:rStyle w:val="A5"/>
          <w:rFonts w:cs="Helvetica Neue"/>
          <w:b/>
          <w:color w:val="221E1F"/>
          <w:sz w:val="22"/>
          <w:szCs w:val="22"/>
        </w:rPr>
        <w:t>the most widely celebrated event focused on kidney health across the globe</w:t>
      </w:r>
      <w:r w:rsidR="001F1159">
        <w:rPr>
          <w:rStyle w:val="A5"/>
          <w:rFonts w:cs="Helvetica Neue"/>
          <w:b/>
          <w:color w:val="221E1F"/>
          <w:sz w:val="22"/>
          <w:szCs w:val="22"/>
        </w:rPr>
        <w:t xml:space="preserve">. </w:t>
      </w:r>
      <w:r w:rsidR="0079566A" w:rsidRPr="0065540A">
        <w:rPr>
          <w:rStyle w:val="A5"/>
          <w:rFonts w:cs="Helvetica Neue"/>
          <w:b/>
          <w:color w:val="221E1F"/>
          <w:sz w:val="22"/>
          <w:szCs w:val="22"/>
        </w:rPr>
        <w:t xml:space="preserve">This year’s theme “Kidney </w:t>
      </w:r>
      <w:r w:rsidR="000012BD">
        <w:rPr>
          <w:rStyle w:val="A5"/>
          <w:rFonts w:cs="Helvetica Neue"/>
          <w:b/>
          <w:color w:val="221E1F"/>
          <w:sz w:val="22"/>
          <w:szCs w:val="22"/>
        </w:rPr>
        <w:t>Disease and Children</w:t>
      </w:r>
      <w:r w:rsidR="0079566A" w:rsidRPr="0065540A">
        <w:rPr>
          <w:rStyle w:val="A5"/>
          <w:rFonts w:cs="Helvetica Neue"/>
          <w:b/>
          <w:color w:val="221E1F"/>
          <w:sz w:val="22"/>
          <w:szCs w:val="22"/>
        </w:rPr>
        <w:t>”</w:t>
      </w:r>
      <w:r w:rsidR="0065540A" w:rsidRPr="0065540A">
        <w:rPr>
          <w:rStyle w:val="A5"/>
          <w:rFonts w:cs="Helvetica Neue"/>
          <w:b/>
          <w:color w:val="221E1F"/>
          <w:sz w:val="22"/>
          <w:szCs w:val="22"/>
        </w:rPr>
        <w:t xml:space="preserve"> reminds us that </w:t>
      </w:r>
      <w:r w:rsidR="00104D52">
        <w:rPr>
          <w:rStyle w:val="A5"/>
          <w:rFonts w:cs="Helvetica Neue"/>
          <w:b/>
          <w:color w:val="221E1F"/>
          <w:sz w:val="22"/>
          <w:szCs w:val="22"/>
        </w:rPr>
        <w:t xml:space="preserve">we must all </w:t>
      </w:r>
      <w:r w:rsidR="00624C3D">
        <w:rPr>
          <w:rStyle w:val="A5"/>
          <w:rFonts w:cs="Helvetica Neue"/>
          <w:b/>
          <w:color w:val="221E1F"/>
          <w:sz w:val="22"/>
          <w:szCs w:val="22"/>
        </w:rPr>
        <w:t xml:space="preserve">think about our kidneys from an early </w:t>
      </w:r>
      <w:r w:rsidR="00104D52">
        <w:rPr>
          <w:rStyle w:val="A5"/>
          <w:rFonts w:cs="Helvetica Neue"/>
          <w:b/>
          <w:color w:val="221E1F"/>
          <w:sz w:val="22"/>
          <w:szCs w:val="22"/>
        </w:rPr>
        <w:t xml:space="preserve">age and </w:t>
      </w:r>
      <w:r w:rsidR="00624C3D" w:rsidRPr="00624C3D">
        <w:rPr>
          <w:rStyle w:val="A5"/>
          <w:rFonts w:cs="Helvetica Neue"/>
          <w:b/>
          <w:color w:val="221E1F"/>
          <w:sz w:val="22"/>
          <w:szCs w:val="22"/>
        </w:rPr>
        <w:t>that much adult renal disease is actually initiated in childhood.</w:t>
      </w:r>
    </w:p>
    <w:p w14:paraId="66551E59" w14:textId="77777777" w:rsidR="00C475E3" w:rsidRDefault="00C475E3" w:rsidP="00EE61B7">
      <w:pPr>
        <w:widowControl w:val="0"/>
        <w:autoSpaceDE w:val="0"/>
        <w:autoSpaceDN w:val="0"/>
        <w:adjustRightInd w:val="0"/>
        <w:spacing w:after="0" w:line="240" w:lineRule="auto"/>
        <w:rPr>
          <w:rStyle w:val="A5"/>
          <w:rFonts w:cs="Helvetica Neue"/>
          <w:color w:val="221E1F"/>
          <w:sz w:val="22"/>
          <w:szCs w:val="22"/>
        </w:rPr>
      </w:pPr>
    </w:p>
    <w:p w14:paraId="7DAC758C" w14:textId="07912B8B" w:rsidR="00C475E3" w:rsidRDefault="00C475E3" w:rsidP="00EE61B7">
      <w:pPr>
        <w:pStyle w:val="Pa0"/>
        <w:rPr>
          <w:rStyle w:val="A5"/>
          <w:rFonts w:asciiTheme="minorHAnsi" w:hAnsiTheme="minorHAnsi" w:cs="Helvetica Neue"/>
          <w:color w:val="221E1F"/>
          <w:sz w:val="22"/>
          <w:szCs w:val="22"/>
        </w:rPr>
      </w:pPr>
      <w:r>
        <w:rPr>
          <w:rStyle w:val="A5"/>
          <w:rFonts w:asciiTheme="minorHAnsi" w:hAnsiTheme="minorHAnsi" w:cs="Helvetica Neue"/>
          <w:color w:val="221E1F"/>
          <w:sz w:val="22"/>
          <w:szCs w:val="22"/>
        </w:rPr>
        <w:t>With 10% of the population worldwide</w:t>
      </w:r>
      <w:r w:rsidRPr="00595F34">
        <w:rPr>
          <w:rStyle w:val="A5"/>
          <w:rFonts w:asciiTheme="minorHAnsi" w:hAnsiTheme="minorHAnsi" w:cs="Helvetica Neue"/>
          <w:color w:val="221E1F"/>
          <w:sz w:val="22"/>
          <w:szCs w:val="22"/>
        </w:rPr>
        <w:t xml:space="preserve"> </w:t>
      </w:r>
      <w:r>
        <w:rPr>
          <w:rStyle w:val="A5"/>
          <w:rFonts w:asciiTheme="minorHAnsi" w:hAnsiTheme="minorHAnsi" w:cs="Helvetica Neue"/>
          <w:color w:val="221E1F"/>
          <w:sz w:val="22"/>
          <w:szCs w:val="22"/>
        </w:rPr>
        <w:t>having</w:t>
      </w:r>
      <w:r w:rsidRPr="00595F34">
        <w:rPr>
          <w:rStyle w:val="A5"/>
          <w:rFonts w:asciiTheme="minorHAnsi" w:hAnsiTheme="minorHAnsi" w:cs="Helvetica Neue"/>
          <w:color w:val="221E1F"/>
          <w:sz w:val="22"/>
          <w:szCs w:val="22"/>
        </w:rPr>
        <w:t xml:space="preserve"> some form of kidney damage</w:t>
      </w:r>
      <w:r>
        <w:rPr>
          <w:rStyle w:val="A5"/>
          <w:rFonts w:asciiTheme="minorHAnsi" w:hAnsiTheme="minorHAnsi" w:cs="Helvetica Neue"/>
          <w:color w:val="221E1F"/>
          <w:sz w:val="22"/>
          <w:szCs w:val="22"/>
        </w:rPr>
        <w:t xml:space="preserve">, there is a long road ahead </w:t>
      </w:r>
      <w:r w:rsidRPr="00595F34">
        <w:rPr>
          <w:rStyle w:val="A5"/>
          <w:rFonts w:asciiTheme="minorHAnsi" w:hAnsiTheme="minorHAnsi" w:cs="Helvetica Neue"/>
          <w:color w:val="221E1F"/>
          <w:sz w:val="22"/>
          <w:szCs w:val="22"/>
        </w:rPr>
        <w:t xml:space="preserve">to raise awareness about the dangers of kidney disease. </w:t>
      </w:r>
      <w:r w:rsidR="00C6435C">
        <w:rPr>
          <w:rStyle w:val="A5"/>
          <w:rFonts w:asciiTheme="minorHAnsi" w:hAnsiTheme="minorHAnsi" w:cs="Helvetica Neue"/>
          <w:color w:val="221E1F"/>
          <w:sz w:val="22"/>
          <w:szCs w:val="22"/>
        </w:rPr>
        <w:t xml:space="preserve">The latest numbers show that </w:t>
      </w:r>
      <w:r w:rsidR="00104D52">
        <w:rPr>
          <w:rStyle w:val="A5"/>
          <w:rFonts w:asciiTheme="minorHAnsi" w:hAnsiTheme="minorHAnsi" w:cs="Helvetica Neue"/>
          <w:color w:val="221E1F"/>
          <w:sz w:val="22"/>
          <w:szCs w:val="22"/>
        </w:rPr>
        <w:t>C</w:t>
      </w:r>
      <w:r w:rsidR="007371F5">
        <w:rPr>
          <w:rStyle w:val="A5"/>
          <w:rFonts w:asciiTheme="minorHAnsi" w:hAnsiTheme="minorHAnsi" w:cs="Helvetica Neue"/>
          <w:color w:val="221E1F"/>
          <w:sz w:val="22"/>
          <w:szCs w:val="22"/>
        </w:rPr>
        <w:t xml:space="preserve">hronic Kidney Disease (CKD) </w:t>
      </w:r>
      <w:r w:rsidR="001F1159">
        <w:rPr>
          <w:rStyle w:val="A5"/>
          <w:rFonts w:asciiTheme="minorHAnsi" w:hAnsiTheme="minorHAnsi" w:cs="Helvetica Neue"/>
          <w:color w:val="221E1F"/>
          <w:sz w:val="22"/>
          <w:szCs w:val="22"/>
        </w:rPr>
        <w:t xml:space="preserve">is </w:t>
      </w:r>
      <w:r w:rsidRPr="00595F34">
        <w:rPr>
          <w:rStyle w:val="A5"/>
          <w:rFonts w:asciiTheme="minorHAnsi" w:hAnsiTheme="minorHAnsi" w:cs="Helvetica Neue"/>
          <w:color w:val="221E1F"/>
          <w:sz w:val="22"/>
          <w:szCs w:val="22"/>
        </w:rPr>
        <w:t>predicted to increase</w:t>
      </w:r>
      <w:r w:rsidR="007371F5">
        <w:rPr>
          <w:rStyle w:val="A5"/>
          <w:rFonts w:asciiTheme="minorHAnsi" w:hAnsiTheme="minorHAnsi" w:cs="Helvetica Neue"/>
          <w:color w:val="221E1F"/>
          <w:sz w:val="22"/>
          <w:szCs w:val="22"/>
        </w:rPr>
        <w:t xml:space="preserve"> by 17% over the next decade and is</w:t>
      </w:r>
      <w:r w:rsidRPr="00595F34">
        <w:rPr>
          <w:rStyle w:val="A5"/>
          <w:rFonts w:asciiTheme="minorHAnsi" w:hAnsiTheme="minorHAnsi" w:cs="Helvetica Neue"/>
          <w:color w:val="221E1F"/>
          <w:sz w:val="22"/>
          <w:szCs w:val="22"/>
        </w:rPr>
        <w:t xml:space="preserve"> now recognized </w:t>
      </w:r>
      <w:r w:rsidR="001F1159">
        <w:rPr>
          <w:rStyle w:val="A5"/>
          <w:rFonts w:asciiTheme="minorHAnsi" w:hAnsiTheme="minorHAnsi" w:cs="Helvetica Neue"/>
          <w:color w:val="221E1F"/>
          <w:sz w:val="22"/>
          <w:szCs w:val="22"/>
        </w:rPr>
        <w:t xml:space="preserve">by WHO and other organizations </w:t>
      </w:r>
      <w:r w:rsidRPr="00595F34">
        <w:rPr>
          <w:rStyle w:val="A5"/>
          <w:rFonts w:asciiTheme="minorHAnsi" w:hAnsiTheme="minorHAnsi" w:cs="Helvetica Neue"/>
          <w:color w:val="221E1F"/>
          <w:sz w:val="22"/>
          <w:szCs w:val="22"/>
        </w:rPr>
        <w:t xml:space="preserve">as </w:t>
      </w:r>
      <w:r w:rsidR="001F1159">
        <w:rPr>
          <w:rStyle w:val="A5"/>
          <w:rFonts w:asciiTheme="minorHAnsi" w:hAnsiTheme="minorHAnsi" w:cs="Helvetica Neue"/>
          <w:color w:val="221E1F"/>
          <w:sz w:val="22"/>
          <w:szCs w:val="22"/>
        </w:rPr>
        <w:t xml:space="preserve">a </w:t>
      </w:r>
      <w:r w:rsidRPr="00595F34">
        <w:rPr>
          <w:rStyle w:val="A5"/>
          <w:rFonts w:asciiTheme="minorHAnsi" w:hAnsiTheme="minorHAnsi" w:cs="Helvetica Neue"/>
          <w:color w:val="221E1F"/>
          <w:sz w:val="22"/>
          <w:szCs w:val="22"/>
        </w:rPr>
        <w:t>global public health issue.</w:t>
      </w:r>
    </w:p>
    <w:p w14:paraId="46B577CD" w14:textId="0F816CD8" w:rsidR="00104D52" w:rsidRDefault="001B3F1F" w:rsidP="00EE61B7">
      <w:pPr>
        <w:pStyle w:val="Pa0"/>
        <w:rPr>
          <w:rStyle w:val="A5"/>
          <w:rFonts w:asciiTheme="minorHAnsi" w:hAnsiTheme="minorHAnsi" w:cs="Helvetica Neue"/>
          <w:color w:val="221E1F"/>
          <w:sz w:val="22"/>
          <w:szCs w:val="22"/>
        </w:rPr>
      </w:pPr>
      <w:r>
        <w:rPr>
          <w:rStyle w:val="A5"/>
          <w:rFonts w:asciiTheme="minorHAnsi" w:hAnsiTheme="minorHAnsi" w:cs="Helvetica Neue"/>
          <w:color w:val="221E1F"/>
          <w:sz w:val="22"/>
          <w:szCs w:val="22"/>
        </w:rPr>
        <w:br/>
      </w:r>
      <w:r w:rsidR="009634B7" w:rsidRPr="009634B7">
        <w:rPr>
          <w:rStyle w:val="A5"/>
          <w:rFonts w:asciiTheme="minorHAnsi" w:hAnsiTheme="minorHAnsi" w:cs="Helvetica Neue"/>
          <w:color w:val="221E1F"/>
          <w:sz w:val="22"/>
          <w:szCs w:val="22"/>
        </w:rPr>
        <w:t>Kidney diseases affect millions of people world</w:t>
      </w:r>
      <w:r w:rsidR="00EE61B7">
        <w:rPr>
          <w:rStyle w:val="A5"/>
          <w:rFonts w:asciiTheme="minorHAnsi" w:hAnsiTheme="minorHAnsi" w:cs="Helvetica Neue"/>
          <w:color w:val="221E1F"/>
          <w:sz w:val="22"/>
          <w:szCs w:val="22"/>
        </w:rPr>
        <w:t xml:space="preserve">wide, including many children. </w:t>
      </w:r>
      <w:r w:rsidR="009634B7" w:rsidRPr="009634B7">
        <w:rPr>
          <w:rStyle w:val="A5"/>
          <w:rFonts w:asciiTheme="minorHAnsi" w:hAnsiTheme="minorHAnsi" w:cs="Helvetica Neue"/>
          <w:color w:val="221E1F"/>
          <w:sz w:val="22"/>
          <w:szCs w:val="22"/>
        </w:rPr>
        <w:t>Some children are born with kidney disease and others develop it when still very young. The symptoms of kidney disease in children are often nonspecific, which means that there is a risk that kidney problems may be missed in children. In childhood the leading causes of kidney failure in children are hereditary conditions, often lacking obvious indicators such as hematuria (red blood cells in the urine), hypertension (high blood pressure) or edema (swelling). Additionally, kidney disease that becomes evident in adulthood may occur more often in persons with risk factors that can be detected in childhood.</w:t>
      </w:r>
    </w:p>
    <w:p w14:paraId="3AC1D495" w14:textId="7384FEA7" w:rsidR="00104D52" w:rsidRPr="00274AE3" w:rsidRDefault="00104D52" w:rsidP="00EE61B7">
      <w:r>
        <w:br/>
      </w:r>
      <w:r w:rsidRPr="00104D52">
        <w:t xml:space="preserve">It is therefore crucial that we encourage and facilitate education, early detection and a healthy life style in children, starting at birth and continuing through to old age, to combat the increase of preventable kidney damage including </w:t>
      </w:r>
      <w:r w:rsidR="00F10A7B">
        <w:t>A</w:t>
      </w:r>
      <w:r w:rsidR="0073187D">
        <w:t>cute Kidney Injury (A</w:t>
      </w:r>
      <w:r w:rsidR="00F10A7B">
        <w:t>KI</w:t>
      </w:r>
      <w:r w:rsidR="0073187D">
        <w:t>)</w:t>
      </w:r>
      <w:r w:rsidRPr="00104D52">
        <w:t xml:space="preserve"> and </w:t>
      </w:r>
      <w:r w:rsidR="00F10A7B">
        <w:t>CKD</w:t>
      </w:r>
      <w:r w:rsidRPr="00104D52">
        <w:t xml:space="preserve"> and to treat children with inborn and acquired disorders of the kidney</w:t>
      </w:r>
    </w:p>
    <w:p w14:paraId="47D01E8B" w14:textId="6A8ACF85" w:rsidR="0074733F" w:rsidRPr="0074733F" w:rsidRDefault="00B04142" w:rsidP="00EE61B7">
      <w:r w:rsidRPr="00B04142">
        <w:rPr>
          <w:rStyle w:val="A5"/>
          <w:rFonts w:cs="Helvetica Neue"/>
          <w:color w:val="221E1F"/>
          <w:sz w:val="22"/>
          <w:szCs w:val="22"/>
        </w:rPr>
        <w:t>Julie Ingelfinger, MD, Professor of Pediatrics at Harvard Medical School and Senior Consultant in Pediatric Nephrology at MassGene</w:t>
      </w:r>
      <w:r w:rsidR="00EE61B7">
        <w:rPr>
          <w:rStyle w:val="A5"/>
          <w:rFonts w:cs="Helvetica Neue"/>
          <w:color w:val="221E1F"/>
          <w:sz w:val="22"/>
          <w:szCs w:val="22"/>
        </w:rPr>
        <w:t>ral Hospital for Children</w:t>
      </w:r>
      <w:r w:rsidRPr="00B04142">
        <w:rPr>
          <w:rStyle w:val="A5"/>
          <w:rFonts w:cs="Helvetica Neue"/>
          <w:color w:val="221E1F"/>
          <w:sz w:val="22"/>
          <w:szCs w:val="22"/>
        </w:rPr>
        <w:t xml:space="preserve">, underlines the importance of CKD awareness and prevention from early age on: </w:t>
      </w:r>
      <w:r w:rsidRPr="00B04142">
        <w:rPr>
          <w:rStyle w:val="A5"/>
          <w:rFonts w:cs="Helvetica Neue"/>
          <w:i/>
          <w:color w:val="221E1F"/>
          <w:sz w:val="22"/>
          <w:szCs w:val="22"/>
        </w:rPr>
        <w:t>“It is important to be aware of and to d</w:t>
      </w:r>
      <w:r w:rsidR="00F16DAA">
        <w:rPr>
          <w:rStyle w:val="A5"/>
          <w:rFonts w:cs="Helvetica Neue"/>
          <w:i/>
          <w:color w:val="221E1F"/>
          <w:sz w:val="22"/>
          <w:szCs w:val="22"/>
        </w:rPr>
        <w:t>etect pediatric kidney disease.</w:t>
      </w:r>
      <w:r w:rsidRPr="00B04142">
        <w:rPr>
          <w:rStyle w:val="A5"/>
          <w:rFonts w:cs="Helvetica Neue"/>
          <w:i/>
          <w:color w:val="221E1F"/>
          <w:sz w:val="22"/>
          <w:szCs w:val="22"/>
        </w:rPr>
        <w:t xml:space="preserve"> Kidney disease can be treated, even in our smallest patients. Further, because much of adult kidney disease has its roots in childhood, it is critical to focus on infancy and childhood if we are to prevent and cure kidney diseases.“</w:t>
      </w:r>
    </w:p>
    <w:p w14:paraId="126AD055" w14:textId="1F03A2D2" w:rsidR="00F10A7B" w:rsidRPr="00274AE3" w:rsidRDefault="00036D19" w:rsidP="00EE61B7">
      <w:r w:rsidRPr="00595F34">
        <w:rPr>
          <w:b/>
          <w:i/>
          <w:color w:val="FF0000"/>
        </w:rPr>
        <w:t xml:space="preserve">On World Kidney Day, </w:t>
      </w:r>
      <w:r w:rsidR="00074779">
        <w:rPr>
          <w:b/>
          <w:i/>
          <w:color w:val="FF0000"/>
        </w:rPr>
        <w:t xml:space="preserve">move your </w:t>
      </w:r>
      <w:r w:rsidR="009A3CEC">
        <w:rPr>
          <w:b/>
          <w:i/>
          <w:color w:val="FF0000"/>
        </w:rPr>
        <w:t>feet!</w:t>
      </w:r>
      <w:r w:rsidRPr="00595F34">
        <w:rPr>
          <w:b/>
          <w:i/>
          <w:color w:val="FF0000"/>
        </w:rPr>
        <w:t xml:space="preserve"> </w:t>
      </w:r>
      <w:r w:rsidR="00A87C47">
        <w:rPr>
          <w:rStyle w:val="A5"/>
          <w:rFonts w:cs="Helvetica Neue"/>
          <w:color w:val="221E1F"/>
          <w:sz w:val="22"/>
          <w:szCs w:val="22"/>
        </w:rPr>
        <w:t>–</w:t>
      </w:r>
      <w:r w:rsidRPr="00595F34">
        <w:rPr>
          <w:rStyle w:val="A5"/>
          <w:rFonts w:cs="Helvetica Neue"/>
          <w:color w:val="221E1F"/>
          <w:sz w:val="22"/>
          <w:szCs w:val="22"/>
        </w:rPr>
        <w:t xml:space="preserve"> </w:t>
      </w:r>
      <w:r w:rsidR="00197DD5">
        <w:rPr>
          <w:rStyle w:val="A5"/>
          <w:rFonts w:cs="Helvetica Neue"/>
          <w:color w:val="221E1F"/>
          <w:sz w:val="22"/>
          <w:szCs w:val="22"/>
        </w:rPr>
        <w:t xml:space="preserve">Keeping fit reduces </w:t>
      </w:r>
      <w:r w:rsidR="00197DD5" w:rsidRPr="00197DD5">
        <w:rPr>
          <w:rStyle w:val="A5"/>
          <w:rFonts w:cs="Helvetica Neue"/>
          <w:color w:val="221E1F"/>
          <w:sz w:val="22"/>
          <w:szCs w:val="22"/>
        </w:rPr>
        <w:t>high blood pressure</w:t>
      </w:r>
      <w:r w:rsidR="005D7B4F">
        <w:rPr>
          <w:rStyle w:val="A5"/>
          <w:rFonts w:cs="Helvetica Neue"/>
          <w:color w:val="221E1F"/>
          <w:sz w:val="22"/>
          <w:szCs w:val="22"/>
        </w:rPr>
        <w:t xml:space="preserve"> and obesity, two</w:t>
      </w:r>
      <w:r w:rsidR="00197DD5" w:rsidRPr="00197DD5">
        <w:rPr>
          <w:rStyle w:val="A5"/>
          <w:rFonts w:cs="Helvetica Neue"/>
          <w:color w:val="221E1F"/>
          <w:sz w:val="22"/>
          <w:szCs w:val="22"/>
        </w:rPr>
        <w:t xml:space="preserve"> of the</w:t>
      </w:r>
      <w:r w:rsidR="005D7B4F">
        <w:rPr>
          <w:rStyle w:val="A5"/>
          <w:rFonts w:cs="Helvetica Neue"/>
          <w:color w:val="221E1F"/>
          <w:sz w:val="22"/>
          <w:szCs w:val="22"/>
        </w:rPr>
        <w:t xml:space="preserve"> </w:t>
      </w:r>
      <w:r w:rsidR="00197DD5" w:rsidRPr="00197DD5">
        <w:rPr>
          <w:rStyle w:val="A5"/>
          <w:rFonts w:cs="Helvetica Neue"/>
          <w:color w:val="221E1F"/>
          <w:sz w:val="22"/>
          <w:szCs w:val="22"/>
        </w:rPr>
        <w:t>leading causes of kidney disease.</w:t>
      </w:r>
    </w:p>
    <w:p w14:paraId="2AAF5636" w14:textId="430799A7" w:rsidR="00FB7E4B" w:rsidRPr="004F6A9D" w:rsidRDefault="00197DD5" w:rsidP="00EE61B7">
      <w:pPr>
        <w:pStyle w:val="Pa0"/>
        <w:rPr>
          <w:rFonts w:asciiTheme="minorHAnsi" w:hAnsiTheme="minorHAnsi" w:cs="Helvetica Neue"/>
          <w:color w:val="221E1F"/>
          <w:sz w:val="22"/>
          <w:szCs w:val="22"/>
        </w:rPr>
      </w:pPr>
      <w:r>
        <w:rPr>
          <w:rStyle w:val="A5"/>
          <w:rFonts w:asciiTheme="minorHAnsi" w:hAnsiTheme="minorHAnsi" w:cs="Helvetica Neue"/>
          <w:color w:val="221E1F"/>
          <w:sz w:val="22"/>
          <w:szCs w:val="22"/>
        </w:rPr>
        <w:t xml:space="preserve">This is why, </w:t>
      </w:r>
      <w:r w:rsidR="00F10A7B">
        <w:rPr>
          <w:rStyle w:val="A5"/>
          <w:rFonts w:asciiTheme="minorHAnsi" w:hAnsiTheme="minorHAnsi" w:cs="Helvetica Neue"/>
          <w:color w:val="221E1F"/>
          <w:sz w:val="22"/>
          <w:szCs w:val="22"/>
        </w:rPr>
        <w:t xml:space="preserve">leading up to </w:t>
      </w:r>
      <w:r w:rsidR="00FB7E4B" w:rsidRPr="00515CA6">
        <w:rPr>
          <w:rStyle w:val="A5"/>
          <w:rFonts w:asciiTheme="minorHAnsi" w:hAnsiTheme="minorHAnsi" w:cs="Helvetica Neue"/>
          <w:b/>
          <w:color w:val="221E1F"/>
          <w:sz w:val="22"/>
          <w:szCs w:val="22"/>
        </w:rPr>
        <w:t>March 10</w:t>
      </w:r>
      <w:r w:rsidR="00F10A7B" w:rsidRPr="00274AE3">
        <w:rPr>
          <w:rStyle w:val="A5"/>
          <w:rFonts w:asciiTheme="minorHAnsi" w:hAnsiTheme="minorHAnsi" w:cs="Helvetica Neue"/>
          <w:color w:val="221E1F"/>
          <w:sz w:val="22"/>
          <w:szCs w:val="22"/>
        </w:rPr>
        <w:t xml:space="preserve"> and beyond</w:t>
      </w:r>
      <w:r w:rsidR="00FB7E4B">
        <w:rPr>
          <w:rStyle w:val="A5"/>
          <w:rFonts w:asciiTheme="minorHAnsi" w:hAnsiTheme="minorHAnsi" w:cs="Helvetica Neue"/>
          <w:color w:val="221E1F"/>
          <w:sz w:val="22"/>
          <w:szCs w:val="22"/>
        </w:rPr>
        <w:t xml:space="preserve">, </w:t>
      </w:r>
      <w:r w:rsidR="00FB7E4B" w:rsidRPr="00515CA6">
        <w:rPr>
          <w:rStyle w:val="A5"/>
          <w:rFonts w:asciiTheme="minorHAnsi" w:hAnsiTheme="minorHAnsi" w:cs="Helvetica Neue"/>
          <w:b/>
          <w:color w:val="221E1F"/>
          <w:sz w:val="22"/>
          <w:szCs w:val="22"/>
        </w:rPr>
        <w:t>we encourage</w:t>
      </w:r>
      <w:r w:rsidR="00FB7E4B">
        <w:rPr>
          <w:rStyle w:val="A5"/>
          <w:rFonts w:asciiTheme="minorHAnsi" w:hAnsiTheme="minorHAnsi" w:cs="Helvetica Neue"/>
          <w:color w:val="221E1F"/>
          <w:sz w:val="22"/>
          <w:szCs w:val="22"/>
        </w:rPr>
        <w:t xml:space="preserve"> </w:t>
      </w:r>
      <w:r w:rsidR="00FB7E4B" w:rsidRPr="00197DD5">
        <w:rPr>
          <w:rStyle w:val="A5"/>
          <w:rFonts w:asciiTheme="minorHAnsi" w:hAnsiTheme="minorHAnsi" w:cs="Helvetica Neue"/>
          <w:b/>
          <w:color w:val="221E1F"/>
          <w:sz w:val="22"/>
          <w:szCs w:val="22"/>
        </w:rPr>
        <w:t>civil society, decision-makers, health ministries and professionals as well as patients to move their feet</w:t>
      </w:r>
      <w:r w:rsidR="008C7FF3">
        <w:rPr>
          <w:rStyle w:val="A5"/>
          <w:rFonts w:asciiTheme="minorHAnsi" w:hAnsiTheme="minorHAnsi" w:cs="Helvetica Neue"/>
          <w:b/>
          <w:color w:val="221E1F"/>
          <w:sz w:val="22"/>
          <w:szCs w:val="22"/>
        </w:rPr>
        <w:t xml:space="preserve"> for healthy kidneys</w:t>
      </w:r>
      <w:r w:rsidR="00FB7E4B">
        <w:rPr>
          <w:rStyle w:val="A5"/>
          <w:rFonts w:asciiTheme="minorHAnsi" w:hAnsiTheme="minorHAnsi" w:cs="Helvetica Neue"/>
          <w:color w:val="221E1F"/>
          <w:sz w:val="22"/>
          <w:szCs w:val="22"/>
        </w:rPr>
        <w:t xml:space="preserve">. </w:t>
      </w:r>
      <w:r>
        <w:rPr>
          <w:rStyle w:val="A5"/>
          <w:rFonts w:asciiTheme="minorHAnsi" w:hAnsiTheme="minorHAnsi" w:cs="Helvetica Neue"/>
          <w:color w:val="221E1F"/>
          <w:sz w:val="22"/>
          <w:szCs w:val="22"/>
        </w:rPr>
        <w:t xml:space="preserve">This </w:t>
      </w:r>
      <w:r w:rsidR="00B00584">
        <w:rPr>
          <w:rStyle w:val="A5"/>
          <w:rFonts w:asciiTheme="minorHAnsi" w:hAnsiTheme="minorHAnsi" w:cs="Helvetica Neue"/>
          <w:color w:val="221E1F"/>
          <w:sz w:val="22"/>
          <w:szCs w:val="22"/>
        </w:rPr>
        <w:t xml:space="preserve">gesture </w:t>
      </w:r>
      <w:r w:rsidR="004F6A9D">
        <w:rPr>
          <w:rStyle w:val="A5"/>
          <w:rFonts w:asciiTheme="minorHAnsi" w:hAnsiTheme="minorHAnsi" w:cs="Helvetica Neue"/>
          <w:color w:val="221E1F"/>
          <w:sz w:val="22"/>
          <w:szCs w:val="22"/>
        </w:rPr>
        <w:t>is a vivid</w:t>
      </w:r>
      <w:r w:rsidR="00D31DA7">
        <w:rPr>
          <w:rStyle w:val="A5"/>
          <w:rFonts w:asciiTheme="minorHAnsi" w:hAnsiTheme="minorHAnsi" w:cs="Helvetica Neue"/>
          <w:color w:val="221E1F"/>
          <w:sz w:val="22"/>
          <w:szCs w:val="22"/>
        </w:rPr>
        <w:t xml:space="preserve"> reminder that </w:t>
      </w:r>
      <w:r w:rsidR="005D7B4F">
        <w:rPr>
          <w:rStyle w:val="A5"/>
          <w:rFonts w:asciiTheme="minorHAnsi" w:hAnsiTheme="minorHAnsi" w:cs="Helvetica Neue"/>
          <w:color w:val="221E1F"/>
          <w:sz w:val="22"/>
          <w:szCs w:val="22"/>
        </w:rPr>
        <w:t>regular exercise and physical activity help to</w:t>
      </w:r>
      <w:r w:rsidR="00D31DA7" w:rsidRPr="00D31DA7">
        <w:rPr>
          <w:rStyle w:val="A5"/>
          <w:rFonts w:asciiTheme="minorHAnsi" w:hAnsiTheme="minorHAnsi" w:cs="Helvetica Neue"/>
          <w:color w:val="221E1F"/>
          <w:sz w:val="22"/>
          <w:szCs w:val="22"/>
        </w:rPr>
        <w:t xml:space="preserve"> reduce the risk of developing kidney disease.</w:t>
      </w:r>
      <w:r w:rsidR="00D31DA7">
        <w:rPr>
          <w:rStyle w:val="A5"/>
          <w:rFonts w:asciiTheme="minorHAnsi" w:hAnsiTheme="minorHAnsi" w:cs="Helvetica Neue"/>
          <w:color w:val="221E1F"/>
          <w:sz w:val="22"/>
          <w:szCs w:val="22"/>
        </w:rPr>
        <w:t xml:space="preserve"> </w:t>
      </w:r>
      <w:r w:rsidR="004E6DC5">
        <w:rPr>
          <w:rStyle w:val="A5"/>
          <w:rFonts w:asciiTheme="minorHAnsi" w:hAnsiTheme="minorHAnsi" w:cs="Helvetica Neue"/>
          <w:color w:val="221E1F"/>
          <w:sz w:val="22"/>
          <w:szCs w:val="22"/>
        </w:rPr>
        <w:t>Moving our feet is</w:t>
      </w:r>
      <w:r w:rsidR="00515CA6">
        <w:rPr>
          <w:rStyle w:val="A5"/>
          <w:rFonts w:asciiTheme="minorHAnsi" w:hAnsiTheme="minorHAnsi" w:cs="Helvetica Neue"/>
          <w:color w:val="221E1F"/>
          <w:sz w:val="22"/>
          <w:szCs w:val="22"/>
        </w:rPr>
        <w:t xml:space="preserve"> a</w:t>
      </w:r>
      <w:r w:rsidR="005D7B4F">
        <w:rPr>
          <w:rStyle w:val="A5"/>
          <w:rFonts w:asciiTheme="minorHAnsi" w:hAnsiTheme="minorHAnsi" w:cs="Helvetica Neue"/>
          <w:color w:val="221E1F"/>
          <w:sz w:val="22"/>
          <w:szCs w:val="22"/>
        </w:rPr>
        <w:t xml:space="preserve"> simple</w:t>
      </w:r>
      <w:r w:rsidR="004E6DC5">
        <w:rPr>
          <w:rStyle w:val="A5"/>
          <w:rFonts w:asciiTheme="minorHAnsi" w:hAnsiTheme="minorHAnsi" w:cs="Helvetica Neue"/>
          <w:color w:val="221E1F"/>
          <w:sz w:val="22"/>
          <w:szCs w:val="22"/>
        </w:rPr>
        <w:t xml:space="preserve"> yet</w:t>
      </w:r>
      <w:r w:rsidR="004F6A9D">
        <w:rPr>
          <w:rStyle w:val="A5"/>
          <w:rFonts w:asciiTheme="minorHAnsi" w:hAnsiTheme="minorHAnsi" w:cs="Helvetica Neue"/>
          <w:color w:val="221E1F"/>
          <w:sz w:val="22"/>
          <w:szCs w:val="22"/>
        </w:rPr>
        <w:t xml:space="preserve"> powerful</w:t>
      </w:r>
      <w:r w:rsidR="005D7B4F">
        <w:rPr>
          <w:rStyle w:val="A5"/>
          <w:rFonts w:asciiTheme="minorHAnsi" w:hAnsiTheme="minorHAnsi" w:cs="Helvetica Neue"/>
          <w:color w:val="221E1F"/>
          <w:sz w:val="22"/>
          <w:szCs w:val="22"/>
        </w:rPr>
        <w:t xml:space="preserve"> action</w:t>
      </w:r>
      <w:r w:rsidR="004E6DC5">
        <w:rPr>
          <w:rStyle w:val="A5"/>
          <w:rFonts w:asciiTheme="minorHAnsi" w:hAnsiTheme="minorHAnsi" w:cs="Helvetica Neue"/>
          <w:color w:val="221E1F"/>
          <w:sz w:val="22"/>
          <w:szCs w:val="22"/>
        </w:rPr>
        <w:t xml:space="preserve"> that creates a link between our</w:t>
      </w:r>
      <w:r w:rsidR="00515CA6">
        <w:rPr>
          <w:rStyle w:val="A5"/>
          <w:rFonts w:asciiTheme="minorHAnsi" w:hAnsiTheme="minorHAnsi" w:cs="Helvetica Neue"/>
          <w:color w:val="221E1F"/>
          <w:sz w:val="22"/>
          <w:szCs w:val="22"/>
        </w:rPr>
        <w:t xml:space="preserve"> </w:t>
      </w:r>
      <w:r w:rsidR="00EE61B7">
        <w:rPr>
          <w:rStyle w:val="A5"/>
          <w:rFonts w:asciiTheme="minorHAnsi" w:hAnsiTheme="minorHAnsi" w:cs="Helvetica Neue"/>
          <w:color w:val="221E1F"/>
          <w:sz w:val="22"/>
          <w:szCs w:val="22"/>
        </w:rPr>
        <w:t xml:space="preserve">health and our daily </w:t>
      </w:r>
      <w:r w:rsidR="004E6DC5">
        <w:rPr>
          <w:rStyle w:val="A5"/>
          <w:rFonts w:asciiTheme="minorHAnsi" w:hAnsiTheme="minorHAnsi" w:cs="Helvetica Neue"/>
          <w:color w:val="221E1F"/>
          <w:sz w:val="22"/>
          <w:szCs w:val="22"/>
        </w:rPr>
        <w:t xml:space="preserve">routine. </w:t>
      </w:r>
      <w:r w:rsidR="004F6A9D">
        <w:rPr>
          <w:rStyle w:val="A5"/>
          <w:rFonts w:asciiTheme="minorHAnsi" w:hAnsiTheme="minorHAnsi" w:cs="Helvetica Neue"/>
          <w:color w:val="221E1F"/>
          <w:sz w:val="22"/>
          <w:szCs w:val="22"/>
        </w:rPr>
        <w:br/>
      </w:r>
    </w:p>
    <w:p w14:paraId="73145070" w14:textId="731FB903" w:rsidR="00DA51AD" w:rsidRDefault="00855C00" w:rsidP="00EE61B7">
      <w:pPr>
        <w:pStyle w:val="Pa0"/>
        <w:rPr>
          <w:rFonts w:asciiTheme="minorHAnsi" w:hAnsiTheme="minorHAnsi"/>
          <w:sz w:val="22"/>
          <w:szCs w:val="22"/>
        </w:rPr>
      </w:pPr>
      <w:r>
        <w:rPr>
          <w:rFonts w:asciiTheme="minorHAnsi" w:hAnsiTheme="minorHAnsi"/>
          <w:b/>
          <w:i/>
          <w:color w:val="FF0000"/>
          <w:sz w:val="22"/>
          <w:szCs w:val="22"/>
        </w:rPr>
        <w:lastRenderedPageBreak/>
        <w:t>Show your support online globally</w:t>
      </w:r>
      <w:r w:rsidR="009F1216" w:rsidRPr="00595F34">
        <w:rPr>
          <w:rFonts w:asciiTheme="minorHAnsi" w:hAnsiTheme="minorHAnsi"/>
          <w:b/>
          <w:i/>
          <w:color w:val="FF0000"/>
        </w:rPr>
        <w:t xml:space="preserve"> </w:t>
      </w:r>
      <w:r w:rsidR="005D5776" w:rsidRPr="00595F34">
        <w:rPr>
          <w:rFonts w:asciiTheme="minorHAnsi" w:hAnsiTheme="minorHAnsi"/>
        </w:rPr>
        <w:t>–</w:t>
      </w:r>
      <w:r w:rsidR="009F1216" w:rsidRPr="00595F34">
        <w:rPr>
          <w:rFonts w:asciiTheme="minorHAnsi" w:hAnsiTheme="minorHAnsi"/>
        </w:rPr>
        <w:t xml:space="preserve"> </w:t>
      </w:r>
      <w:r w:rsidR="000F7A99" w:rsidRPr="00CA561B">
        <w:rPr>
          <w:rStyle w:val="A5"/>
          <w:rFonts w:asciiTheme="minorHAnsi" w:hAnsiTheme="minorHAnsi" w:cs="Helvetica Neue"/>
          <w:color w:val="221E1F"/>
          <w:sz w:val="22"/>
          <w:szCs w:val="22"/>
        </w:rPr>
        <w:t>B</w:t>
      </w:r>
      <w:r w:rsidR="00EB7F0D" w:rsidRPr="00CA561B">
        <w:rPr>
          <w:rStyle w:val="A5"/>
          <w:rFonts w:asciiTheme="minorHAnsi" w:hAnsiTheme="minorHAnsi" w:cs="Helvetica Neue"/>
          <w:color w:val="221E1F"/>
          <w:sz w:val="22"/>
          <w:szCs w:val="22"/>
        </w:rPr>
        <w:t>uilding on</w:t>
      </w:r>
      <w:r w:rsidR="000F7A99" w:rsidRPr="00CA561B">
        <w:rPr>
          <w:rStyle w:val="A5"/>
          <w:rFonts w:asciiTheme="minorHAnsi" w:hAnsiTheme="minorHAnsi" w:cs="Helvetica Neue"/>
          <w:color w:val="221E1F"/>
          <w:sz w:val="22"/>
          <w:szCs w:val="22"/>
        </w:rPr>
        <w:t xml:space="preserve"> the great</w:t>
      </w:r>
      <w:r w:rsidR="00EB7F0D" w:rsidRPr="00CA561B">
        <w:rPr>
          <w:rStyle w:val="A5"/>
          <w:rFonts w:asciiTheme="minorHAnsi" w:hAnsiTheme="minorHAnsi" w:cs="Helvetica Neue"/>
          <w:color w:val="221E1F"/>
          <w:sz w:val="22"/>
          <w:szCs w:val="22"/>
        </w:rPr>
        <w:t xml:space="preserve"> </w:t>
      </w:r>
      <w:r w:rsidR="000F7A99" w:rsidRPr="00CA561B">
        <w:rPr>
          <w:rStyle w:val="A5"/>
          <w:rFonts w:asciiTheme="minorHAnsi" w:hAnsiTheme="minorHAnsi" w:cs="Helvetica Neue"/>
          <w:color w:val="221E1F"/>
          <w:sz w:val="22"/>
          <w:szCs w:val="22"/>
        </w:rPr>
        <w:t xml:space="preserve">success </w:t>
      </w:r>
      <w:r w:rsidR="00CA561B" w:rsidRPr="00CA561B">
        <w:rPr>
          <w:rStyle w:val="A5"/>
          <w:rFonts w:asciiTheme="minorHAnsi" w:hAnsiTheme="minorHAnsi" w:cs="Helvetica Neue"/>
          <w:color w:val="221E1F"/>
          <w:sz w:val="22"/>
          <w:szCs w:val="22"/>
        </w:rPr>
        <w:t>of our</w:t>
      </w:r>
      <w:r w:rsidR="000F7A99" w:rsidRPr="00CA561B">
        <w:rPr>
          <w:rStyle w:val="A5"/>
          <w:rFonts w:asciiTheme="minorHAnsi" w:hAnsiTheme="minorHAnsi" w:cs="Helvetica Neue"/>
          <w:color w:val="221E1F"/>
          <w:sz w:val="22"/>
          <w:szCs w:val="22"/>
        </w:rPr>
        <w:t xml:space="preserve"> </w:t>
      </w:r>
      <w:r w:rsidR="00CA561B" w:rsidRPr="00CA561B">
        <w:rPr>
          <w:rStyle w:val="A5"/>
          <w:rFonts w:asciiTheme="minorHAnsi" w:hAnsiTheme="minorHAnsi" w:cs="Helvetica Neue"/>
          <w:color w:val="221E1F"/>
          <w:sz w:val="22"/>
          <w:szCs w:val="22"/>
        </w:rPr>
        <w:t xml:space="preserve">WKD </w:t>
      </w:r>
      <w:r w:rsidR="000F7A99" w:rsidRPr="00CA561B">
        <w:rPr>
          <w:rStyle w:val="A5"/>
          <w:rFonts w:asciiTheme="minorHAnsi" w:hAnsiTheme="minorHAnsi" w:cs="Helvetica Neue"/>
          <w:color w:val="221E1F"/>
          <w:sz w:val="22"/>
          <w:szCs w:val="22"/>
        </w:rPr>
        <w:t xml:space="preserve">campaigns over the </w:t>
      </w:r>
      <w:r w:rsidR="00EB7F0D" w:rsidRPr="00CA561B">
        <w:rPr>
          <w:rStyle w:val="A5"/>
          <w:rFonts w:asciiTheme="minorHAnsi" w:hAnsiTheme="minorHAnsi" w:cs="Helvetica Neue"/>
          <w:color w:val="221E1F"/>
          <w:sz w:val="22"/>
          <w:szCs w:val="22"/>
        </w:rPr>
        <w:t>last year</w:t>
      </w:r>
      <w:r w:rsidR="000F7A99" w:rsidRPr="00CA561B">
        <w:rPr>
          <w:rStyle w:val="A5"/>
          <w:rFonts w:asciiTheme="minorHAnsi" w:hAnsiTheme="minorHAnsi" w:cs="Helvetica Neue"/>
          <w:color w:val="221E1F"/>
          <w:sz w:val="22"/>
          <w:szCs w:val="22"/>
        </w:rPr>
        <w:t>s</w:t>
      </w:r>
      <w:r w:rsidR="0073187D">
        <w:rPr>
          <w:rStyle w:val="A5"/>
          <w:rFonts w:asciiTheme="minorHAnsi" w:hAnsiTheme="minorHAnsi" w:cs="Helvetica Neue"/>
          <w:color w:val="221E1F"/>
          <w:sz w:val="22"/>
          <w:szCs w:val="22"/>
        </w:rPr>
        <w:t>, which included over 560 reported events taking place in more than 90 countries and 50 million people talking about WKD through the campaign has</w:t>
      </w:r>
      <w:r w:rsidR="00D33EC8">
        <w:rPr>
          <w:rStyle w:val="A5"/>
          <w:rFonts w:asciiTheme="minorHAnsi" w:hAnsiTheme="minorHAnsi" w:cs="Helvetica Neue"/>
          <w:color w:val="221E1F"/>
          <w:sz w:val="22"/>
          <w:szCs w:val="22"/>
        </w:rPr>
        <w:t>h</w:t>
      </w:r>
      <w:r w:rsidR="0073187D">
        <w:rPr>
          <w:rStyle w:val="A5"/>
          <w:rFonts w:asciiTheme="minorHAnsi" w:hAnsiTheme="minorHAnsi" w:cs="Helvetica Neue"/>
          <w:color w:val="221E1F"/>
          <w:sz w:val="22"/>
          <w:szCs w:val="22"/>
        </w:rPr>
        <w:t>tag #worldkidneyday in 2015</w:t>
      </w:r>
      <w:r w:rsidR="000F7A99" w:rsidRPr="00CA561B">
        <w:rPr>
          <w:rStyle w:val="A5"/>
          <w:rFonts w:asciiTheme="minorHAnsi" w:hAnsiTheme="minorHAnsi" w:cs="Helvetica Neue"/>
          <w:color w:val="221E1F"/>
          <w:sz w:val="22"/>
          <w:szCs w:val="22"/>
        </w:rPr>
        <w:t>, we</w:t>
      </w:r>
      <w:r w:rsidR="00EB7F0D" w:rsidRPr="00CA561B">
        <w:rPr>
          <w:rStyle w:val="A5"/>
          <w:rFonts w:asciiTheme="minorHAnsi" w:hAnsiTheme="minorHAnsi" w:cs="Helvetica Neue"/>
          <w:color w:val="221E1F"/>
          <w:sz w:val="22"/>
          <w:szCs w:val="22"/>
        </w:rPr>
        <w:t xml:space="preserve"> </w:t>
      </w:r>
      <w:r w:rsidR="000F7A99" w:rsidRPr="00CA561B">
        <w:rPr>
          <w:rStyle w:val="A5"/>
          <w:rFonts w:asciiTheme="minorHAnsi" w:hAnsiTheme="minorHAnsi" w:cs="Helvetica Neue"/>
          <w:color w:val="221E1F"/>
          <w:sz w:val="22"/>
          <w:szCs w:val="22"/>
        </w:rPr>
        <w:t xml:space="preserve">call on </w:t>
      </w:r>
      <w:r w:rsidR="00CA561B" w:rsidRPr="00CA561B">
        <w:rPr>
          <w:rStyle w:val="A5"/>
          <w:rFonts w:asciiTheme="minorHAnsi" w:hAnsiTheme="minorHAnsi" w:cs="Helvetica Neue"/>
          <w:color w:val="221E1F"/>
          <w:sz w:val="22"/>
          <w:szCs w:val="22"/>
        </w:rPr>
        <w:t xml:space="preserve">our </w:t>
      </w:r>
      <w:r w:rsidR="00EB7F0D" w:rsidRPr="00CA561B">
        <w:rPr>
          <w:rStyle w:val="A5"/>
          <w:rFonts w:asciiTheme="minorHAnsi" w:hAnsiTheme="minorHAnsi" w:cs="Helvetica Neue"/>
          <w:color w:val="221E1F"/>
          <w:sz w:val="22"/>
          <w:szCs w:val="22"/>
        </w:rPr>
        <w:t xml:space="preserve">community to </w:t>
      </w:r>
      <w:r w:rsidR="00CA561B" w:rsidRPr="00CA561B">
        <w:rPr>
          <w:rStyle w:val="A5"/>
          <w:rFonts w:asciiTheme="minorHAnsi" w:hAnsiTheme="minorHAnsi" w:cs="Helvetica Neue"/>
          <w:color w:val="221E1F"/>
          <w:sz w:val="22"/>
          <w:szCs w:val="22"/>
        </w:rPr>
        <w:t xml:space="preserve">share their </w:t>
      </w:r>
      <w:r w:rsidR="00F10A7B">
        <w:rPr>
          <w:rStyle w:val="A5"/>
          <w:rFonts w:asciiTheme="minorHAnsi" w:hAnsiTheme="minorHAnsi" w:cs="Helvetica Neue"/>
          <w:color w:val="221E1F"/>
          <w:sz w:val="22"/>
          <w:szCs w:val="22"/>
        </w:rPr>
        <w:t xml:space="preserve">activities, </w:t>
      </w:r>
      <w:r w:rsidR="00CA561B" w:rsidRPr="00CA561B">
        <w:rPr>
          <w:rStyle w:val="A5"/>
          <w:rFonts w:asciiTheme="minorHAnsi" w:hAnsiTheme="minorHAnsi" w:cs="Helvetica Neue"/>
          <w:color w:val="221E1F"/>
          <w:sz w:val="22"/>
          <w:szCs w:val="22"/>
        </w:rPr>
        <w:t xml:space="preserve">messages and pictures online and get involved </w:t>
      </w:r>
      <w:r w:rsidR="00583B16" w:rsidRPr="00CA561B">
        <w:rPr>
          <w:rStyle w:val="A5"/>
          <w:rFonts w:asciiTheme="minorHAnsi" w:hAnsiTheme="minorHAnsi" w:cs="Helvetica Neue"/>
          <w:color w:val="221E1F"/>
          <w:sz w:val="22"/>
          <w:szCs w:val="22"/>
        </w:rPr>
        <w:t xml:space="preserve">in the fight against </w:t>
      </w:r>
      <w:r w:rsidR="00F10A7B">
        <w:rPr>
          <w:rStyle w:val="A5"/>
          <w:rFonts w:asciiTheme="minorHAnsi" w:hAnsiTheme="minorHAnsi" w:cs="Helvetica Neue"/>
          <w:color w:val="221E1F"/>
          <w:sz w:val="22"/>
          <w:szCs w:val="22"/>
        </w:rPr>
        <w:t>kidney disease</w:t>
      </w:r>
      <w:r w:rsidR="00583B16" w:rsidRPr="00CA561B">
        <w:rPr>
          <w:rStyle w:val="A5"/>
          <w:rFonts w:asciiTheme="minorHAnsi" w:hAnsiTheme="minorHAnsi" w:cs="Helvetica Neue"/>
          <w:color w:val="221E1F"/>
          <w:sz w:val="22"/>
          <w:szCs w:val="22"/>
        </w:rPr>
        <w:t>.</w:t>
      </w:r>
      <w:r w:rsidR="001B3F1F" w:rsidRPr="00CA561B">
        <w:rPr>
          <w:rStyle w:val="A5"/>
          <w:rFonts w:asciiTheme="minorHAnsi" w:hAnsiTheme="minorHAnsi" w:cs="Helvetica Neue"/>
          <w:color w:val="221E1F"/>
          <w:sz w:val="22"/>
          <w:szCs w:val="22"/>
        </w:rPr>
        <w:t xml:space="preserve"> </w:t>
      </w:r>
      <w:r w:rsidR="003D79D8" w:rsidRPr="00CA561B">
        <w:rPr>
          <w:rStyle w:val="A5"/>
          <w:rFonts w:asciiTheme="minorHAnsi" w:hAnsiTheme="minorHAnsi" w:cs="Helvetica Neue"/>
          <w:color w:val="221E1F"/>
          <w:sz w:val="22"/>
          <w:szCs w:val="22"/>
        </w:rPr>
        <w:t xml:space="preserve">For more information and details </w:t>
      </w:r>
      <w:r w:rsidR="00F10A7B">
        <w:rPr>
          <w:rStyle w:val="A5"/>
          <w:rFonts w:asciiTheme="minorHAnsi" w:hAnsiTheme="minorHAnsi" w:cs="Helvetica Neue"/>
          <w:color w:val="221E1F"/>
          <w:sz w:val="22"/>
          <w:szCs w:val="22"/>
        </w:rPr>
        <w:t>about</w:t>
      </w:r>
      <w:r w:rsidR="00CA561B" w:rsidRPr="00CA561B">
        <w:rPr>
          <w:rStyle w:val="A5"/>
          <w:rFonts w:asciiTheme="minorHAnsi" w:hAnsiTheme="minorHAnsi" w:cs="Helvetica Neue"/>
          <w:color w:val="221E1F"/>
          <w:sz w:val="22"/>
          <w:szCs w:val="22"/>
        </w:rPr>
        <w:t xml:space="preserve"> World Kidney Day</w:t>
      </w:r>
      <w:r w:rsidR="003D79D8" w:rsidRPr="00CA561B">
        <w:rPr>
          <w:rStyle w:val="A5"/>
          <w:rFonts w:asciiTheme="minorHAnsi" w:hAnsiTheme="minorHAnsi" w:cs="Helvetica Neue"/>
          <w:color w:val="221E1F"/>
          <w:sz w:val="22"/>
          <w:szCs w:val="22"/>
        </w:rPr>
        <w:t xml:space="preserve"> events </w:t>
      </w:r>
      <w:r w:rsidR="00CA561B" w:rsidRPr="00CA561B">
        <w:rPr>
          <w:rStyle w:val="A5"/>
          <w:rFonts w:asciiTheme="minorHAnsi" w:hAnsiTheme="minorHAnsi" w:cs="Helvetica Neue"/>
          <w:color w:val="221E1F"/>
          <w:sz w:val="22"/>
          <w:szCs w:val="22"/>
        </w:rPr>
        <w:t xml:space="preserve">worldwide </w:t>
      </w:r>
      <w:r w:rsidR="003D79D8" w:rsidRPr="00CA561B">
        <w:rPr>
          <w:rStyle w:val="A5"/>
          <w:rFonts w:asciiTheme="minorHAnsi" w:hAnsiTheme="minorHAnsi" w:cs="Helvetica Neue"/>
          <w:color w:val="221E1F"/>
          <w:sz w:val="22"/>
          <w:szCs w:val="22"/>
        </w:rPr>
        <w:t>– please</w:t>
      </w:r>
      <w:r w:rsidR="003D79D8" w:rsidRPr="00595F34">
        <w:rPr>
          <w:rStyle w:val="A5"/>
          <w:rFonts w:asciiTheme="minorHAnsi" w:hAnsiTheme="minorHAnsi" w:cs="Helvetica Neue"/>
          <w:color w:val="221E1F"/>
          <w:sz w:val="22"/>
          <w:szCs w:val="22"/>
        </w:rPr>
        <w:t xml:space="preserve"> see</w:t>
      </w:r>
      <w:r w:rsidR="003D79D8" w:rsidRPr="00595F34">
        <w:rPr>
          <w:rFonts w:asciiTheme="minorHAnsi" w:hAnsiTheme="minorHAnsi"/>
          <w:sz w:val="22"/>
          <w:szCs w:val="22"/>
        </w:rPr>
        <w:t xml:space="preserve"> </w:t>
      </w:r>
      <w:hyperlink r:id="rId10" w:history="1">
        <w:r w:rsidR="003D79D8" w:rsidRPr="00595F34">
          <w:rPr>
            <w:rStyle w:val="Hyperlink"/>
            <w:rFonts w:asciiTheme="minorHAnsi" w:hAnsiTheme="minorHAnsi"/>
            <w:sz w:val="22"/>
            <w:szCs w:val="22"/>
          </w:rPr>
          <w:t>www.worldkidneyday.org</w:t>
        </w:r>
      </w:hyperlink>
    </w:p>
    <w:p w14:paraId="6D5ED19F" w14:textId="15AAB2C5" w:rsidR="00583B16" w:rsidRPr="00595F34" w:rsidRDefault="001B3F1F" w:rsidP="00EE61B7">
      <w:pPr>
        <w:pStyle w:val="Pa0"/>
        <w:rPr>
          <w:rFonts w:asciiTheme="minorHAnsi" w:hAnsiTheme="minorHAnsi" w:cs="Helvetica Neue"/>
          <w:color w:val="221E1F"/>
          <w:sz w:val="22"/>
          <w:szCs w:val="22"/>
        </w:rPr>
      </w:pPr>
      <w:r>
        <w:rPr>
          <w:rFonts w:asciiTheme="minorHAnsi" w:hAnsiTheme="minorHAnsi"/>
          <w:sz w:val="22"/>
          <w:szCs w:val="22"/>
        </w:rPr>
        <w:br/>
      </w:r>
      <w:r w:rsidR="00583B16" w:rsidRPr="00595F34">
        <w:rPr>
          <w:rStyle w:val="A5"/>
          <w:rFonts w:asciiTheme="minorHAnsi" w:hAnsiTheme="minorHAnsi" w:cs="Helvetica Neue"/>
          <w:color w:val="221E1F"/>
          <w:sz w:val="22"/>
          <w:szCs w:val="22"/>
        </w:rPr>
        <w:t xml:space="preserve">Participants can send us messages and their pictures, using </w:t>
      </w:r>
      <w:r w:rsidR="00583B16" w:rsidRPr="00595F34">
        <w:rPr>
          <w:rStyle w:val="A5"/>
          <w:rFonts w:asciiTheme="minorHAnsi" w:hAnsiTheme="minorHAnsi" w:cs="Helvetica Neue"/>
          <w:b/>
          <w:color w:val="221E1F"/>
          <w:sz w:val="22"/>
          <w:szCs w:val="22"/>
        </w:rPr>
        <w:t>#</w:t>
      </w:r>
      <w:r w:rsidR="00855C00">
        <w:rPr>
          <w:rStyle w:val="A5"/>
          <w:rFonts w:asciiTheme="minorHAnsi" w:hAnsiTheme="minorHAnsi" w:cs="Helvetica Neue"/>
          <w:b/>
          <w:color w:val="221E1F"/>
          <w:sz w:val="22"/>
          <w:szCs w:val="22"/>
        </w:rPr>
        <w:t>moveyourfeet4WKD</w:t>
      </w:r>
      <w:r w:rsidR="00583B16" w:rsidRPr="00595F34">
        <w:rPr>
          <w:rStyle w:val="A5"/>
          <w:rFonts w:asciiTheme="minorHAnsi" w:hAnsiTheme="minorHAnsi" w:cs="Helvetica Neue"/>
          <w:color w:val="221E1F"/>
          <w:sz w:val="22"/>
          <w:szCs w:val="22"/>
        </w:rPr>
        <w:t>.</w:t>
      </w:r>
    </w:p>
    <w:p w14:paraId="092252DE" w14:textId="77777777" w:rsidR="001B3F1F" w:rsidRDefault="001B3F1F" w:rsidP="00EE61B7">
      <w:pPr>
        <w:pStyle w:val="Pa0"/>
        <w:rPr>
          <w:rStyle w:val="A5"/>
          <w:rFonts w:asciiTheme="minorHAnsi" w:hAnsiTheme="minorHAnsi" w:cs="Helvetica Neue"/>
          <w:color w:val="221E1F"/>
          <w:sz w:val="22"/>
          <w:szCs w:val="22"/>
        </w:rPr>
      </w:pPr>
    </w:p>
    <w:p w14:paraId="699CB81F" w14:textId="03421E78" w:rsidR="004934DE" w:rsidRPr="00595F34" w:rsidRDefault="004934DE" w:rsidP="00EE61B7">
      <w:pPr>
        <w:pStyle w:val="Pa0"/>
        <w:rPr>
          <w:rStyle w:val="A5"/>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Our camp</w:t>
      </w:r>
      <w:r w:rsidR="00F16DAA">
        <w:rPr>
          <w:rStyle w:val="A5"/>
          <w:rFonts w:asciiTheme="minorHAnsi" w:hAnsiTheme="minorHAnsi" w:cs="Helvetica Neue"/>
          <w:color w:val="221E1F"/>
          <w:sz w:val="22"/>
          <w:szCs w:val="22"/>
        </w:rPr>
        <w:t>aign can be followed online on</w:t>
      </w:r>
      <w:r w:rsidRPr="00595F34">
        <w:rPr>
          <w:rStyle w:val="A5"/>
          <w:rFonts w:asciiTheme="minorHAnsi" w:hAnsiTheme="minorHAnsi" w:cs="Helvetica Neue"/>
          <w:color w:val="221E1F"/>
          <w:sz w:val="22"/>
          <w:szCs w:val="22"/>
        </w:rPr>
        <w:t>:</w:t>
      </w:r>
      <w:r w:rsidR="00F16DAA">
        <w:rPr>
          <w:rStyle w:val="A5"/>
          <w:rFonts w:asciiTheme="minorHAnsi" w:hAnsiTheme="minorHAnsi" w:cs="Helvetica Neue"/>
          <w:color w:val="221E1F"/>
          <w:sz w:val="22"/>
          <w:szCs w:val="22"/>
        </w:rPr>
        <w:t xml:space="preserve"> </w:t>
      </w:r>
      <w:r w:rsidRPr="00595F34">
        <w:rPr>
          <w:rStyle w:val="A5"/>
          <w:rFonts w:asciiTheme="minorHAnsi" w:hAnsiTheme="minorHAnsi" w:cs="Helvetica Neue"/>
          <w:color w:val="221E1F"/>
          <w:sz w:val="22"/>
          <w:szCs w:val="22"/>
        </w:rPr>
        <w:t xml:space="preserve"> </w:t>
      </w:r>
      <w:r w:rsidRPr="00595F34">
        <w:rPr>
          <w:rStyle w:val="A5"/>
          <w:rFonts w:asciiTheme="minorHAnsi" w:hAnsiTheme="minorHAnsi" w:cs="Helvetica Neue"/>
          <w:noProof/>
          <w:color w:val="221E1F"/>
          <w:sz w:val="22"/>
          <w:szCs w:val="22"/>
        </w:rPr>
        <w:drawing>
          <wp:inline distT="0" distB="0" distL="0" distR="0" wp14:anchorId="69F1879E" wp14:editId="71ECAF62">
            <wp:extent cx="285750" cy="285750"/>
            <wp:effectExtent l="0" t="0" r="0" b="0"/>
            <wp:docPr id="3" name="Picture 3" descr="C:\Users\Sophie\Dropbox\WKD\2014\Graphics\Social Media visuals\Social media icons website\facebook_log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Dropbox\WKD\2014\Graphics\Social Media visuals\Social media icons website\facebook_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95F34">
        <w:rPr>
          <w:rStyle w:val="A5"/>
          <w:rFonts w:asciiTheme="minorHAnsi" w:hAnsiTheme="minorHAnsi" w:cs="Helvetica Neue"/>
          <w:color w:val="221E1F"/>
          <w:sz w:val="22"/>
          <w:szCs w:val="22"/>
        </w:rPr>
        <w:t xml:space="preserve"> </w:t>
      </w:r>
      <w:r w:rsidRPr="00595F34">
        <w:rPr>
          <w:rStyle w:val="A5"/>
          <w:rFonts w:asciiTheme="minorHAnsi" w:hAnsiTheme="minorHAnsi" w:cs="Helvetica Neue"/>
          <w:noProof/>
          <w:color w:val="221E1F"/>
          <w:sz w:val="22"/>
          <w:szCs w:val="22"/>
        </w:rPr>
        <w:drawing>
          <wp:inline distT="0" distB="0" distL="0" distR="0" wp14:anchorId="20112D87" wp14:editId="4E0C4F50">
            <wp:extent cx="285750" cy="285750"/>
            <wp:effectExtent l="0" t="0" r="0" b="0"/>
            <wp:docPr id="5" name="Picture 5" descr="C:\Users\Sophie\Dropbox\WKD\2014\Graphics\Social Media visuals\Social media icons website\twitter_logo.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phie\Dropbox\WKD\2014\Graphics\Social Media visuals\Social media icons website\twitter_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95F34">
        <w:rPr>
          <w:rStyle w:val="A5"/>
          <w:rFonts w:asciiTheme="minorHAnsi" w:hAnsiTheme="minorHAnsi" w:cs="Helvetica Neue"/>
          <w:color w:val="221E1F"/>
          <w:sz w:val="22"/>
          <w:szCs w:val="22"/>
        </w:rPr>
        <w:t xml:space="preserve"> </w:t>
      </w:r>
      <w:r w:rsidRPr="00595F34">
        <w:rPr>
          <w:rStyle w:val="A5"/>
          <w:rFonts w:asciiTheme="minorHAnsi" w:hAnsiTheme="minorHAnsi" w:cs="Helvetica Neue"/>
          <w:noProof/>
          <w:color w:val="221E1F"/>
          <w:sz w:val="22"/>
          <w:szCs w:val="22"/>
        </w:rPr>
        <w:drawing>
          <wp:inline distT="0" distB="0" distL="0" distR="0" wp14:anchorId="494B7D8A" wp14:editId="701BE9ED">
            <wp:extent cx="285750" cy="285750"/>
            <wp:effectExtent l="0" t="0" r="0" b="0"/>
            <wp:docPr id="4" name="Picture 4" descr="C:\Users\Sophie\Dropbox\WKD\2014\Graphics\Social Media visuals\Social media icons website\googleplus_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phie\Dropbox\WKD\2014\Graphics\Social Media visuals\Social media icons website\googleplus_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95F34">
        <w:rPr>
          <w:rStyle w:val="A5"/>
          <w:rFonts w:asciiTheme="minorHAnsi" w:hAnsiTheme="minorHAnsi" w:cs="Helvetica Neue"/>
          <w:color w:val="221E1F"/>
          <w:sz w:val="22"/>
          <w:szCs w:val="22"/>
        </w:rPr>
        <w:t xml:space="preserve"> </w:t>
      </w:r>
      <w:r w:rsidRPr="00595F34">
        <w:rPr>
          <w:rStyle w:val="A5"/>
          <w:rFonts w:asciiTheme="minorHAnsi" w:hAnsiTheme="minorHAnsi" w:cs="Helvetica Neue"/>
          <w:noProof/>
          <w:color w:val="221E1F"/>
          <w:sz w:val="22"/>
          <w:szCs w:val="22"/>
        </w:rPr>
        <w:drawing>
          <wp:inline distT="0" distB="0" distL="0" distR="0" wp14:anchorId="79EA1E48" wp14:editId="2598B3A8">
            <wp:extent cx="285750" cy="285750"/>
            <wp:effectExtent l="0" t="0" r="0" b="0"/>
            <wp:docPr id="2" name="Picture 2" descr="C:\Users\Sophie\Dropbox\WKD\2014\Graphics\Social Media visuals\Social media icons website\youtube_logo.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Dropbox\WKD\2014\Graphics\Social Media visuals\Social media icons website\youtube_log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3C5064BD" w14:textId="77777777" w:rsidR="00005607" w:rsidRPr="00595F34" w:rsidRDefault="00005607" w:rsidP="00EE61B7">
      <w:pPr>
        <w:pStyle w:val="Pa0"/>
        <w:rPr>
          <w:rStyle w:val="A5"/>
          <w:rFonts w:asciiTheme="minorHAnsi" w:hAnsiTheme="minorHAnsi" w:cs="Helvetica Neue"/>
          <w:color w:val="221E1F"/>
          <w:sz w:val="22"/>
          <w:szCs w:val="22"/>
        </w:rPr>
      </w:pPr>
    </w:p>
    <w:p w14:paraId="73357A94" w14:textId="77777777" w:rsidR="002325FA" w:rsidRPr="00595F34" w:rsidRDefault="002325FA" w:rsidP="00EE61B7">
      <w:pPr>
        <w:rPr>
          <w:b/>
          <w:i/>
          <w:color w:val="FF0000"/>
        </w:rPr>
      </w:pPr>
      <w:r w:rsidRPr="00595F34">
        <w:rPr>
          <w:b/>
          <w:i/>
          <w:color w:val="FF0000"/>
        </w:rPr>
        <w:t>About the organizers of World Kidney Day:</w:t>
      </w:r>
    </w:p>
    <w:p w14:paraId="65AC6A63" w14:textId="2E104C50" w:rsidR="00D33C52" w:rsidRPr="00595F34" w:rsidRDefault="002325FA" w:rsidP="00EE61B7">
      <w:pPr>
        <w:pStyle w:val="Pa0"/>
        <w:rPr>
          <w:rStyle w:val="A5"/>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World Kidney Day is a joint initiative of the International Society of Nephrology (ISN) and the International Federation of Kidney Foundations (IFKF).</w:t>
      </w:r>
    </w:p>
    <w:p w14:paraId="227A4417" w14:textId="77777777" w:rsidR="00D33C52" w:rsidRPr="00595F34" w:rsidRDefault="00D33C52" w:rsidP="00EE61B7">
      <w:pPr>
        <w:pStyle w:val="Pa0"/>
        <w:rPr>
          <w:rStyle w:val="A5"/>
          <w:rFonts w:asciiTheme="minorHAnsi" w:hAnsiTheme="minorHAnsi" w:cs="Helvetica Neue"/>
          <w:color w:val="221E1F"/>
          <w:sz w:val="22"/>
          <w:szCs w:val="22"/>
        </w:rPr>
      </w:pPr>
    </w:p>
    <w:p w14:paraId="4B7F3077" w14:textId="1A979B5E" w:rsidR="001B3F1F" w:rsidRDefault="002325FA" w:rsidP="00EE61B7">
      <w:pPr>
        <w:pStyle w:val="Pa0"/>
        <w:rPr>
          <w:rStyle w:val="A5"/>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 xml:space="preserve">Founded in 1960, </w:t>
      </w:r>
      <w:r w:rsidR="001546E9">
        <w:rPr>
          <w:rStyle w:val="A5"/>
          <w:rFonts w:asciiTheme="minorHAnsi" w:hAnsiTheme="minorHAnsi" w:cs="Helvetica Neue"/>
          <w:color w:val="221E1F"/>
          <w:sz w:val="22"/>
          <w:szCs w:val="22"/>
        </w:rPr>
        <w:t>the International Society of Nephrology (</w:t>
      </w:r>
      <w:r w:rsidR="001B3F1F">
        <w:rPr>
          <w:rStyle w:val="A5"/>
          <w:rFonts w:asciiTheme="minorHAnsi" w:hAnsiTheme="minorHAnsi" w:cs="Helvetica Neue"/>
          <w:color w:val="221E1F"/>
          <w:sz w:val="22"/>
          <w:szCs w:val="22"/>
        </w:rPr>
        <w:t>ISN</w:t>
      </w:r>
      <w:r w:rsidR="001546E9">
        <w:rPr>
          <w:rStyle w:val="A5"/>
          <w:rFonts w:asciiTheme="minorHAnsi" w:hAnsiTheme="minorHAnsi" w:cs="Helvetica Neue"/>
          <w:color w:val="221E1F"/>
          <w:sz w:val="22"/>
          <w:szCs w:val="22"/>
        </w:rPr>
        <w:t>)</w:t>
      </w:r>
      <w:r w:rsidR="001B3F1F">
        <w:rPr>
          <w:rStyle w:val="A5"/>
          <w:rFonts w:asciiTheme="minorHAnsi" w:hAnsiTheme="minorHAnsi" w:cs="Helvetica Neue"/>
          <w:color w:val="221E1F"/>
          <w:sz w:val="22"/>
          <w:szCs w:val="22"/>
        </w:rPr>
        <w:t xml:space="preserve"> </w:t>
      </w:r>
      <w:r w:rsidR="001B3F1F" w:rsidRPr="001B3F1F">
        <w:rPr>
          <w:rStyle w:val="A5"/>
          <w:rFonts w:asciiTheme="minorHAnsi" w:hAnsiTheme="minorHAnsi" w:cs="Helvetica Neue"/>
          <w:color w:val="221E1F"/>
          <w:sz w:val="22"/>
          <w:szCs w:val="22"/>
        </w:rPr>
        <w:t>is a global not-for-profit society dedicated to improving kidney care and reducing the incidence and impact of kidney disease worldwide. Through its global network and programs, ISN brings together the developing and develo</w:t>
      </w:r>
      <w:r w:rsidR="009645FB">
        <w:rPr>
          <w:rStyle w:val="A5"/>
          <w:rFonts w:asciiTheme="minorHAnsi" w:hAnsiTheme="minorHAnsi" w:cs="Helvetica Neue"/>
          <w:color w:val="221E1F"/>
          <w:sz w:val="22"/>
          <w:szCs w:val="22"/>
        </w:rPr>
        <w:t>ped world</w:t>
      </w:r>
      <w:r w:rsidR="001B3F1F" w:rsidRPr="001B3F1F">
        <w:rPr>
          <w:rStyle w:val="A5"/>
          <w:rFonts w:asciiTheme="minorHAnsi" w:hAnsiTheme="minorHAnsi" w:cs="Helvetica Neue"/>
          <w:color w:val="221E1F"/>
          <w:sz w:val="22"/>
          <w:szCs w:val="22"/>
        </w:rPr>
        <w:t xml:space="preserve"> in a collaborative effort in fighting and treating kidney disease on a global scale.</w:t>
      </w:r>
    </w:p>
    <w:p w14:paraId="52FF9619" w14:textId="3970304A" w:rsidR="002325FA" w:rsidRPr="00595F34" w:rsidRDefault="002325FA" w:rsidP="00EE61B7">
      <w:pPr>
        <w:pStyle w:val="Pa0"/>
        <w:rPr>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More information on</w:t>
      </w:r>
      <w:r w:rsidRPr="00595F34">
        <w:rPr>
          <w:rFonts w:asciiTheme="minorHAnsi" w:hAnsiTheme="minorHAnsi" w:cs="Arial"/>
          <w:color w:val="000000"/>
          <w:lang w:val="en-GB" w:eastAsia="en-GB"/>
        </w:rPr>
        <w:t xml:space="preserve"> </w:t>
      </w:r>
      <w:hyperlink r:id="rId19" w:history="1">
        <w:r w:rsidR="00D33C52" w:rsidRPr="00595F34">
          <w:rPr>
            <w:rStyle w:val="Hyperlink"/>
            <w:rFonts w:asciiTheme="minorHAnsi" w:hAnsiTheme="minorHAnsi" w:cs="Arial"/>
            <w:lang w:val="en-GB" w:eastAsia="en-GB"/>
          </w:rPr>
          <w:t>www.theisn.org</w:t>
        </w:r>
      </w:hyperlink>
      <w:r w:rsidRPr="00595F34">
        <w:rPr>
          <w:rFonts w:asciiTheme="minorHAnsi" w:hAnsiTheme="minorHAnsi" w:cs="Arial"/>
          <w:color w:val="0000FF"/>
          <w:lang w:val="en-GB" w:eastAsia="en-GB"/>
        </w:rPr>
        <w:t>.</w:t>
      </w:r>
    </w:p>
    <w:p w14:paraId="322E1FEA" w14:textId="77777777" w:rsidR="002325FA" w:rsidRPr="00595F34" w:rsidRDefault="002325FA" w:rsidP="00EE61B7">
      <w:pPr>
        <w:pStyle w:val="Pa0"/>
        <w:rPr>
          <w:rStyle w:val="A5"/>
          <w:rFonts w:asciiTheme="minorHAnsi" w:hAnsiTheme="minorHAnsi" w:cs="Helvetica Neue"/>
          <w:color w:val="221E1F"/>
          <w:sz w:val="22"/>
          <w:szCs w:val="22"/>
        </w:rPr>
      </w:pPr>
    </w:p>
    <w:p w14:paraId="2E8B1DE3" w14:textId="600DB983" w:rsidR="00005607" w:rsidRPr="00595F34" w:rsidRDefault="002325FA" w:rsidP="00EE61B7">
      <w:pPr>
        <w:pStyle w:val="Pa0"/>
        <w:rPr>
          <w:rStyle w:val="A5"/>
          <w:rFonts w:asciiTheme="minorHAnsi" w:hAnsiTheme="minorHAnsi" w:cs="Helvetica Neue"/>
          <w:color w:val="221E1F"/>
          <w:sz w:val="22"/>
          <w:szCs w:val="22"/>
        </w:rPr>
      </w:pPr>
      <w:r w:rsidRPr="00595F34">
        <w:rPr>
          <w:rStyle w:val="A5"/>
          <w:rFonts w:asciiTheme="minorHAnsi" w:hAnsiTheme="minorHAnsi" w:cs="Helvetica Neue"/>
          <w:color w:val="221E1F"/>
          <w:sz w:val="22"/>
          <w:szCs w:val="22"/>
        </w:rPr>
        <w:t xml:space="preserve">The </w:t>
      </w:r>
      <w:r w:rsidR="001546E9" w:rsidRPr="00595F34">
        <w:rPr>
          <w:rStyle w:val="A5"/>
          <w:rFonts w:asciiTheme="minorHAnsi" w:hAnsiTheme="minorHAnsi" w:cs="Helvetica Neue"/>
          <w:color w:val="221E1F"/>
          <w:sz w:val="22"/>
          <w:szCs w:val="22"/>
        </w:rPr>
        <w:t xml:space="preserve">International Federation of Kidney Foundations </w:t>
      </w:r>
      <w:r w:rsidR="001546E9">
        <w:rPr>
          <w:rStyle w:val="A5"/>
          <w:rFonts w:asciiTheme="minorHAnsi" w:hAnsiTheme="minorHAnsi" w:cs="Helvetica Neue"/>
          <w:color w:val="221E1F"/>
          <w:sz w:val="22"/>
          <w:szCs w:val="22"/>
        </w:rPr>
        <w:t>(</w:t>
      </w:r>
      <w:r w:rsidRPr="00595F34">
        <w:rPr>
          <w:rStyle w:val="A5"/>
          <w:rFonts w:asciiTheme="minorHAnsi" w:hAnsiTheme="minorHAnsi" w:cs="Helvetica Neue"/>
          <w:color w:val="221E1F"/>
          <w:sz w:val="22"/>
          <w:szCs w:val="22"/>
        </w:rPr>
        <w:t>IFKF</w:t>
      </w:r>
      <w:r w:rsidR="001546E9">
        <w:rPr>
          <w:rStyle w:val="A5"/>
          <w:rFonts w:asciiTheme="minorHAnsi" w:hAnsiTheme="minorHAnsi" w:cs="Helvetica Neue"/>
          <w:color w:val="221E1F"/>
          <w:sz w:val="22"/>
          <w:szCs w:val="22"/>
        </w:rPr>
        <w:t>)</w:t>
      </w:r>
      <w:r w:rsidRPr="00595F34">
        <w:rPr>
          <w:rStyle w:val="A5"/>
          <w:rFonts w:asciiTheme="minorHAnsi" w:hAnsiTheme="minorHAnsi" w:cs="Helvetica Neue"/>
          <w:color w:val="221E1F"/>
          <w:sz w:val="22"/>
          <w:szCs w:val="22"/>
        </w:rPr>
        <w:t>, a not-for-profit Federation founded in 1999, c</w:t>
      </w:r>
      <w:r w:rsidR="00005607" w:rsidRPr="00595F34">
        <w:rPr>
          <w:rStyle w:val="A5"/>
          <w:rFonts w:asciiTheme="minorHAnsi" w:hAnsiTheme="minorHAnsi" w:cs="Helvetica Neue"/>
          <w:color w:val="221E1F"/>
          <w:sz w:val="22"/>
          <w:szCs w:val="22"/>
        </w:rPr>
        <w:t xml:space="preserve">urrently has a membership of 63 </w:t>
      </w:r>
      <w:r w:rsidR="00BC1445">
        <w:rPr>
          <w:rStyle w:val="A5"/>
          <w:rFonts w:asciiTheme="minorHAnsi" w:hAnsiTheme="minorHAnsi" w:cs="Helvetica Neue"/>
          <w:color w:val="221E1F"/>
          <w:sz w:val="22"/>
          <w:szCs w:val="22"/>
        </w:rPr>
        <w:t xml:space="preserve">kidney </w:t>
      </w:r>
      <w:proofErr w:type="spellStart"/>
      <w:r w:rsidR="00BC1445">
        <w:rPr>
          <w:rStyle w:val="A5"/>
          <w:rFonts w:asciiTheme="minorHAnsi" w:hAnsiTheme="minorHAnsi" w:cs="Helvetica Neue"/>
          <w:color w:val="221E1F"/>
          <w:sz w:val="22"/>
          <w:szCs w:val="22"/>
        </w:rPr>
        <w:t>foun</w:t>
      </w:r>
      <w:r w:rsidRPr="00595F34">
        <w:rPr>
          <w:rStyle w:val="A5"/>
          <w:rFonts w:asciiTheme="minorHAnsi" w:hAnsiTheme="minorHAnsi" w:cs="Helvetica Neue"/>
          <w:color w:val="221E1F"/>
          <w:sz w:val="22"/>
          <w:szCs w:val="22"/>
        </w:rPr>
        <w:t>ations</w:t>
      </w:r>
      <w:proofErr w:type="spellEnd"/>
      <w:r w:rsidRPr="00595F34">
        <w:rPr>
          <w:rStyle w:val="A5"/>
          <w:rFonts w:asciiTheme="minorHAnsi" w:hAnsiTheme="minorHAnsi" w:cs="Helvetica Neue"/>
          <w:color w:val="221E1F"/>
          <w:sz w:val="22"/>
          <w:szCs w:val="22"/>
        </w:rPr>
        <w:t xml:space="preserve"> and patient groups in 41 countries. IFKF advocates worldwide to improve the health, well-being and quality of life of individuals with kidney disease; disseminates standards of best practice of treatment and care; assists with the establishment of kidney foundations in countries where they do not yet exist; facilitates educational programs for it members; and promotes kidney disease research.</w:t>
      </w:r>
    </w:p>
    <w:p w14:paraId="5AC42002" w14:textId="0887CFF0" w:rsidR="00B1466C" w:rsidRPr="00A87CB5" w:rsidRDefault="002325FA" w:rsidP="00A87CB5">
      <w:pPr>
        <w:pStyle w:val="Pa0"/>
        <w:rPr>
          <w:rFonts w:asciiTheme="minorHAnsi" w:hAnsiTheme="minorHAnsi"/>
        </w:rPr>
      </w:pPr>
      <w:r w:rsidRPr="00595F34">
        <w:rPr>
          <w:rStyle w:val="A5"/>
          <w:rFonts w:asciiTheme="minorHAnsi" w:hAnsiTheme="minorHAnsi" w:cs="Helvetica Neue"/>
          <w:color w:val="221E1F"/>
          <w:sz w:val="22"/>
          <w:szCs w:val="22"/>
        </w:rPr>
        <w:t>More information on</w:t>
      </w:r>
      <w:r w:rsidRPr="00595F34">
        <w:rPr>
          <w:rFonts w:asciiTheme="minorHAnsi" w:hAnsiTheme="minorHAnsi" w:cs="Arial"/>
          <w:color w:val="000000"/>
          <w:lang w:val="en-GB" w:eastAsia="en-GB"/>
        </w:rPr>
        <w:t xml:space="preserve"> </w:t>
      </w:r>
      <w:hyperlink r:id="rId20" w:history="1">
        <w:r w:rsidR="00D33C52" w:rsidRPr="00595F34">
          <w:rPr>
            <w:rStyle w:val="Hyperlink"/>
            <w:rFonts w:asciiTheme="minorHAnsi" w:hAnsiTheme="minorHAnsi" w:cs="Arial"/>
            <w:lang w:val="en-GB" w:eastAsia="en-GB"/>
          </w:rPr>
          <w:t>www.ifkf.org</w:t>
        </w:r>
      </w:hyperlink>
      <w:r w:rsidRPr="00595F34">
        <w:rPr>
          <w:rFonts w:asciiTheme="minorHAnsi" w:hAnsiTheme="minorHAnsi"/>
        </w:rPr>
        <w:t>.</w:t>
      </w:r>
      <w:r w:rsidR="00A87CB5">
        <w:rPr>
          <w:rFonts w:asciiTheme="minorHAnsi" w:hAnsiTheme="minorHAnsi"/>
        </w:rPr>
        <w:br/>
      </w:r>
    </w:p>
    <w:p w14:paraId="3212EDA6" w14:textId="77777777" w:rsidR="009B3BB8" w:rsidRPr="00595F34" w:rsidRDefault="009B3BB8" w:rsidP="00EE61B7">
      <w:pPr>
        <w:rPr>
          <w:b/>
          <w:i/>
          <w:color w:val="FF0000"/>
        </w:rPr>
      </w:pPr>
      <w:r w:rsidRPr="00595F34">
        <w:rPr>
          <w:b/>
          <w:i/>
          <w:color w:val="FF0000"/>
        </w:rPr>
        <w:t>World Kidney Day Official Partners</w:t>
      </w:r>
    </w:p>
    <w:p w14:paraId="1B33DA44" w14:textId="0984DDBB" w:rsidR="00D33C52" w:rsidRDefault="009B3BB8" w:rsidP="00EE61B7">
      <w:pPr>
        <w:spacing w:after="0"/>
      </w:pPr>
      <w:r w:rsidRPr="00595F34">
        <w:t xml:space="preserve">World Kidney Day is grateful to the generous support of its </w:t>
      </w:r>
      <w:r w:rsidR="004C7161">
        <w:t xml:space="preserve">global corporate contributors </w:t>
      </w:r>
      <w:r w:rsidR="00D33C52" w:rsidRPr="00595F34">
        <w:t>who help us make this day of global action possible. Thanks very much to</w:t>
      </w:r>
      <w:r w:rsidR="00BD1A4E">
        <w:t>:</w:t>
      </w:r>
    </w:p>
    <w:p w14:paraId="159E767C" w14:textId="77777777" w:rsidR="00EE61B7" w:rsidRPr="00595F34" w:rsidRDefault="00EE61B7" w:rsidP="00437BB9">
      <w:pPr>
        <w:spacing w:after="0"/>
        <w:jc w:val="both"/>
      </w:pPr>
    </w:p>
    <w:p w14:paraId="598294BA" w14:textId="6D8BEC85" w:rsidR="005A0C77" w:rsidRDefault="001922C0" w:rsidP="005A0C77">
      <w:pPr>
        <w:pStyle w:val="ListParagraph"/>
        <w:numPr>
          <w:ilvl w:val="0"/>
          <w:numId w:val="2"/>
        </w:numPr>
        <w:spacing w:after="0"/>
      </w:pPr>
      <w:r>
        <w:rPr>
          <w:noProof/>
        </w:rPr>
        <w:drawing>
          <wp:anchor distT="0" distB="0" distL="114300" distR="114300" simplePos="0" relativeHeight="251667456" behindDoc="0" locked="0" layoutInCell="1" allowOverlap="1" wp14:anchorId="207FCC9B" wp14:editId="6FF0AB05">
            <wp:simplePos x="0" y="0"/>
            <wp:positionH relativeFrom="column">
              <wp:posOffset>2057400</wp:posOffset>
            </wp:positionH>
            <wp:positionV relativeFrom="paragraph">
              <wp:posOffset>176530</wp:posOffset>
            </wp:positionV>
            <wp:extent cx="471626" cy="571500"/>
            <wp:effectExtent l="0" t="0" r="1143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one.png"/>
                    <pic:cNvPicPr/>
                  </pic:nvPicPr>
                  <pic:blipFill>
                    <a:blip r:embed="rId21">
                      <a:extLst>
                        <a:ext uri="{28A0092B-C50C-407E-A947-70E740481C1C}">
                          <a14:useLocalDpi xmlns:a14="http://schemas.microsoft.com/office/drawing/2010/main" val="0"/>
                        </a:ext>
                      </a:extLst>
                    </a:blip>
                    <a:stretch>
                      <a:fillRect/>
                    </a:stretch>
                  </pic:blipFill>
                  <pic:spPr>
                    <a:xfrm>
                      <a:off x="0" y="0"/>
                      <a:ext cx="471626" cy="571500"/>
                    </a:xfrm>
                    <a:prstGeom prst="rect">
                      <a:avLst/>
                    </a:prstGeom>
                  </pic:spPr>
                </pic:pic>
              </a:graphicData>
            </a:graphic>
            <wp14:sizeRelH relativeFrom="margin">
              <wp14:pctWidth>0</wp14:pctWidth>
            </wp14:sizeRelH>
            <wp14:sizeRelV relativeFrom="margin">
              <wp14:pctHeight>0</wp14:pctHeight>
            </wp14:sizeRelV>
          </wp:anchor>
        </w:drawing>
      </w:r>
      <w:r w:rsidR="001B3F1F">
        <w:t>O</w:t>
      </w:r>
      <w:r w:rsidR="00D33C52" w:rsidRPr="00595F34">
        <w:t>ur WKD</w:t>
      </w:r>
      <w:r w:rsidR="00306D77">
        <w:t xml:space="preserve"> </w:t>
      </w:r>
      <w:r w:rsidR="001B3F1F">
        <w:t>P</w:t>
      </w:r>
      <w:r w:rsidR="00D33C52" w:rsidRPr="00595F34">
        <w:t xml:space="preserve">artners: </w:t>
      </w:r>
    </w:p>
    <w:p w14:paraId="58736FF8" w14:textId="5098F519" w:rsidR="00184AC9" w:rsidRDefault="00F10A7B" w:rsidP="001B3F1F">
      <w:pPr>
        <w:spacing w:after="0"/>
      </w:pPr>
      <w:r w:rsidRPr="001B3F1F">
        <w:rPr>
          <w:noProof/>
        </w:rPr>
        <w:drawing>
          <wp:anchor distT="0" distB="0" distL="114300" distR="114300" simplePos="0" relativeHeight="251664384" behindDoc="0" locked="0" layoutInCell="1" allowOverlap="1" wp14:anchorId="2E88DA6D" wp14:editId="20F2724B">
            <wp:simplePos x="0" y="0"/>
            <wp:positionH relativeFrom="column">
              <wp:posOffset>457200</wp:posOffset>
            </wp:positionH>
            <wp:positionV relativeFrom="paragraph">
              <wp:posOffset>85090</wp:posOffset>
            </wp:positionV>
            <wp:extent cx="1138555" cy="27495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8555" cy="274955"/>
                    </a:xfrm>
                    <a:prstGeom prst="rect">
                      <a:avLst/>
                    </a:prstGeom>
                    <a:noFill/>
                    <a:ln>
                      <a:noFill/>
                    </a:ln>
                  </pic:spPr>
                </pic:pic>
              </a:graphicData>
            </a:graphic>
          </wp:anchor>
        </w:drawing>
      </w:r>
    </w:p>
    <w:p w14:paraId="211E9980" w14:textId="003E9F90" w:rsidR="001B3F1F" w:rsidRDefault="00184AC9" w:rsidP="001B3F1F">
      <w:pPr>
        <w:spacing w:after="0"/>
      </w:pPr>
      <w:r w:rsidRPr="001B3F1F">
        <w:rPr>
          <w:noProof/>
        </w:rPr>
        <w:drawing>
          <wp:anchor distT="0" distB="0" distL="114300" distR="114300" simplePos="0" relativeHeight="251662336" behindDoc="0" locked="0" layoutInCell="1" allowOverlap="1" wp14:anchorId="0F160E16" wp14:editId="7EDDE04A">
            <wp:simplePos x="0" y="0"/>
            <wp:positionH relativeFrom="column">
              <wp:posOffset>3086100</wp:posOffset>
            </wp:positionH>
            <wp:positionV relativeFrom="paragraph">
              <wp:posOffset>3175</wp:posOffset>
            </wp:positionV>
            <wp:extent cx="1276350" cy="180975"/>
            <wp:effectExtent l="0" t="0" r="0" b="0"/>
            <wp:wrapNone/>
            <wp:docPr id="9" name="Picture 9" descr="https://www.kidney.org/images/corporate/SANOFI_RENAL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kidney.org/images/corporate/SANOFI_RENAL_logo_CMYK.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6350" cy="180975"/>
                    </a:xfrm>
                    <a:prstGeom prst="rect">
                      <a:avLst/>
                    </a:prstGeom>
                    <a:noFill/>
                    <a:ln>
                      <a:noFill/>
                    </a:ln>
                  </pic:spPr>
                </pic:pic>
              </a:graphicData>
            </a:graphic>
          </wp:anchor>
        </w:drawing>
      </w:r>
    </w:p>
    <w:p w14:paraId="4AF4CC41" w14:textId="08F8951A" w:rsidR="00437BB9" w:rsidRPr="00595F34" w:rsidRDefault="00437BB9" w:rsidP="00992DBB">
      <w:pPr>
        <w:spacing w:after="0"/>
      </w:pPr>
    </w:p>
    <w:p w14:paraId="7EC68E03" w14:textId="3CA5FACE" w:rsidR="005A0C77" w:rsidRDefault="001B3F1F" w:rsidP="005A0C77">
      <w:pPr>
        <w:pStyle w:val="ListParagraph"/>
        <w:numPr>
          <w:ilvl w:val="0"/>
          <w:numId w:val="2"/>
        </w:numPr>
        <w:spacing w:after="0"/>
        <w:jc w:val="both"/>
      </w:pPr>
      <w:r>
        <w:t>O</w:t>
      </w:r>
      <w:r w:rsidR="00D33C52" w:rsidRPr="00595F34">
        <w:t xml:space="preserve">ur WKD </w:t>
      </w:r>
      <w:r>
        <w:t>Supporters</w:t>
      </w:r>
      <w:r w:rsidR="00D33C52" w:rsidRPr="00595F34">
        <w:t>:</w:t>
      </w:r>
    </w:p>
    <w:p w14:paraId="4E883B02" w14:textId="0871A353" w:rsidR="001961A8" w:rsidRDefault="001961A8" w:rsidP="001B3F1F">
      <w:pPr>
        <w:spacing w:after="0"/>
        <w:ind w:left="720"/>
        <w:jc w:val="both"/>
      </w:pPr>
    </w:p>
    <w:p w14:paraId="03772274" w14:textId="1C7A0AB5" w:rsidR="00184AC9" w:rsidRDefault="00074779" w:rsidP="001B3F1F">
      <w:pPr>
        <w:spacing w:after="0"/>
        <w:ind w:left="720"/>
        <w:jc w:val="both"/>
      </w:pPr>
      <w:r>
        <w:rPr>
          <w:noProof/>
        </w:rPr>
        <w:drawing>
          <wp:anchor distT="0" distB="0" distL="114300" distR="114300" simplePos="0" relativeHeight="251669504" behindDoc="0" locked="0" layoutInCell="1" allowOverlap="1" wp14:anchorId="54CBD9B8" wp14:editId="4167B892">
            <wp:simplePos x="0" y="0"/>
            <wp:positionH relativeFrom="column">
              <wp:posOffset>457200</wp:posOffset>
            </wp:positionH>
            <wp:positionV relativeFrom="paragraph">
              <wp:posOffset>13970</wp:posOffset>
            </wp:positionV>
            <wp:extent cx="1033780" cy="265430"/>
            <wp:effectExtent l="0" t="0" r="762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3780" cy="265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677BB" w14:textId="77777777" w:rsidR="006537B4" w:rsidRDefault="006537B4" w:rsidP="006537B4">
      <w:pPr>
        <w:pStyle w:val="ListParagraph"/>
        <w:spacing w:after="0"/>
      </w:pPr>
    </w:p>
    <w:p w14:paraId="79F47E03" w14:textId="432091AE" w:rsidR="00184AC9" w:rsidRPr="00595F34" w:rsidRDefault="00184AC9" w:rsidP="00F16DAA">
      <w:pPr>
        <w:pStyle w:val="ListParagraph"/>
        <w:numPr>
          <w:ilvl w:val="0"/>
          <w:numId w:val="2"/>
        </w:numPr>
        <w:spacing w:after="0"/>
        <w:jc w:val="both"/>
      </w:pPr>
      <w:r>
        <w:t>O</w:t>
      </w:r>
      <w:r w:rsidRPr="00595F34">
        <w:t>ur WKD</w:t>
      </w:r>
      <w:r>
        <w:t xml:space="preserve"> Benefactors</w:t>
      </w:r>
      <w:r w:rsidRPr="00595F34">
        <w:t>:</w:t>
      </w:r>
      <w:r w:rsidR="00A87CB5">
        <w:t xml:space="preserve"> </w:t>
      </w:r>
      <w:proofErr w:type="spellStart"/>
      <w:r w:rsidR="00BF4D28">
        <w:t>Alexion</w:t>
      </w:r>
      <w:proofErr w:type="spellEnd"/>
      <w:r w:rsidR="00BF4D28">
        <w:t xml:space="preserve">, </w:t>
      </w:r>
      <w:bookmarkStart w:id="0" w:name="_GoBack"/>
      <w:bookmarkEnd w:id="0"/>
      <w:r>
        <w:t>Baxter</w:t>
      </w:r>
      <w:r w:rsidR="00A87CB5">
        <w:t xml:space="preserve">, </w:t>
      </w:r>
      <w:r>
        <w:t>Fresenius Medical Care</w:t>
      </w:r>
      <w:r w:rsidR="00A87CB5">
        <w:t xml:space="preserve">, </w:t>
      </w:r>
      <w:r w:rsidR="00F16DAA">
        <w:t xml:space="preserve">and </w:t>
      </w:r>
      <w:r w:rsidR="001546E9" w:rsidRPr="001546E9">
        <w:t>Intuitive Surgical</w:t>
      </w:r>
    </w:p>
    <w:p w14:paraId="617E6E5E" w14:textId="6287B74B" w:rsidR="00405366" w:rsidRPr="00595F34" w:rsidRDefault="00405366" w:rsidP="00405366">
      <w:pPr>
        <w:spacing w:after="0"/>
        <w:rPr>
          <w:b/>
          <w:i/>
          <w:u w:val="single"/>
        </w:rPr>
      </w:pPr>
    </w:p>
    <w:p w14:paraId="4A5D0588" w14:textId="15792A2C" w:rsidR="00D01CB4" w:rsidRPr="00595F34" w:rsidRDefault="00D2628F" w:rsidP="00405366">
      <w:pPr>
        <w:spacing w:after="0"/>
      </w:pPr>
      <w:r w:rsidRPr="00595F34">
        <w:rPr>
          <w:noProof/>
        </w:rPr>
        <mc:AlternateContent>
          <mc:Choice Requires="wps">
            <w:drawing>
              <wp:anchor distT="0" distB="0" distL="114300" distR="114300" simplePos="0" relativeHeight="251660288" behindDoc="0" locked="0" layoutInCell="1" allowOverlap="1" wp14:anchorId="6E31057A" wp14:editId="26B899D4">
                <wp:simplePos x="0" y="0"/>
                <wp:positionH relativeFrom="column">
                  <wp:posOffset>457200</wp:posOffset>
                </wp:positionH>
                <wp:positionV relativeFrom="paragraph">
                  <wp:posOffset>22225</wp:posOffset>
                </wp:positionV>
                <wp:extent cx="5324475" cy="1165860"/>
                <wp:effectExtent l="0" t="0" r="3492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165860"/>
                        </a:xfrm>
                        <a:prstGeom prst="rect">
                          <a:avLst/>
                        </a:prstGeom>
                        <a:solidFill>
                          <a:srgbClr val="FFFFFF"/>
                        </a:solidFill>
                        <a:ln w="9525">
                          <a:solidFill>
                            <a:srgbClr val="000000"/>
                          </a:solidFill>
                          <a:miter lim="800000"/>
                          <a:headEnd/>
                          <a:tailEnd/>
                        </a:ln>
                      </wps:spPr>
                      <wps:txbx>
                        <w:txbxContent>
                          <w:p w14:paraId="721F274D" w14:textId="77777777" w:rsidR="00A87CB5" w:rsidRPr="00274AE3" w:rsidRDefault="00A87CB5" w:rsidP="00855C00">
                            <w:pPr>
                              <w:spacing w:after="0"/>
                              <w:rPr>
                                <w:b/>
                                <w:i/>
                                <w:u w:val="single"/>
                              </w:rPr>
                            </w:pPr>
                            <w:r w:rsidRPr="00274AE3">
                              <w:rPr>
                                <w:b/>
                                <w:i/>
                                <w:u w:val="single"/>
                              </w:rPr>
                              <w:t>Press contacts:</w:t>
                            </w:r>
                          </w:p>
                          <w:p w14:paraId="0440A59F" w14:textId="69FC9F28" w:rsidR="00A87CB5" w:rsidRPr="00274AE3" w:rsidRDefault="00A87CB5" w:rsidP="00005607">
                            <w:pPr>
                              <w:spacing w:after="0"/>
                              <w:rPr>
                                <w:b/>
                                <w:i/>
                                <w:u w:val="single"/>
                              </w:rPr>
                            </w:pPr>
                            <w:r w:rsidRPr="000B69A6">
                              <w:t xml:space="preserve"> </w:t>
                            </w:r>
                            <w:r w:rsidRPr="00274AE3">
                              <w:rPr>
                                <w:b/>
                              </w:rPr>
                              <w:t>Agnese Ruggiero                                                Tina Bielawska</w:t>
                            </w:r>
                          </w:p>
                          <w:p w14:paraId="3F1E84AD" w14:textId="1CC9D79C" w:rsidR="00A87CB5" w:rsidRPr="00D2628F" w:rsidRDefault="00A87CB5" w:rsidP="00005607">
                            <w:pPr>
                              <w:spacing w:after="0"/>
                            </w:pPr>
                            <w:r w:rsidRPr="006E16E3">
                              <w:t xml:space="preserve">World Kidney Day Campaign </w:t>
                            </w:r>
                            <w:r>
                              <w:t>Coordinator</w:t>
                            </w:r>
                            <w:r w:rsidRPr="006E16E3">
                              <w:t xml:space="preserve"> </w:t>
                            </w:r>
                            <w:r>
                              <w:t xml:space="preserve">     PR Director</w:t>
                            </w:r>
                            <w:r w:rsidRPr="00D2628F">
                              <w:t>, Ogilvy Public Relations</w:t>
                            </w:r>
                          </w:p>
                          <w:p w14:paraId="06017699" w14:textId="62BB7839" w:rsidR="00A87CB5" w:rsidRDefault="00A87CB5" w:rsidP="00855C00">
                            <w:pPr>
                              <w:rPr>
                                <w:lang w:val="fr-BE"/>
                              </w:rPr>
                            </w:pPr>
                            <w:r w:rsidRPr="00D2628F">
                              <w:rPr>
                                <w:rFonts w:cs="Arial"/>
                                <w:shd w:val="clear" w:color="auto" w:fill="FFFFFF"/>
                                <w:lang w:val="fr-BE"/>
                              </w:rPr>
                              <w:t>Email: </w:t>
                            </w:r>
                            <w:hyperlink r:id="rId25" w:history="1">
                              <w:r w:rsidRPr="00090E38">
                                <w:rPr>
                                  <w:rStyle w:val="Hyperlink"/>
                                  <w:lang w:val="fr-FR"/>
                                </w:rPr>
                                <w:t>agnese@worldkidneyday.org</w:t>
                              </w:r>
                            </w:hyperlink>
                            <w:r>
                              <w:rPr>
                                <w:lang w:val="fr-FR"/>
                              </w:rPr>
                              <w:t xml:space="preserve"> </w:t>
                            </w:r>
                            <w:r w:rsidRPr="00274AE3" w:rsidDel="000B69A6">
                              <w:rPr>
                                <w:lang w:val="fr-FR"/>
                              </w:rPr>
                              <w:t xml:space="preserve"> </w:t>
                            </w:r>
                            <w:r w:rsidRPr="00274AE3">
                              <w:rPr>
                                <w:lang w:val="fr-FR"/>
                              </w:rPr>
                              <w:t xml:space="preserve">              </w:t>
                            </w:r>
                            <w:r w:rsidRPr="00D2628F">
                              <w:rPr>
                                <w:lang w:val="fr-BE"/>
                              </w:rPr>
                              <w:t>Email :</w:t>
                            </w:r>
                            <w:r>
                              <w:rPr>
                                <w:lang w:val="fr-BE"/>
                              </w:rPr>
                              <w:t xml:space="preserve"> </w:t>
                            </w:r>
                            <w:hyperlink r:id="rId26" w:history="1">
                              <w:r w:rsidRPr="004522AA">
                                <w:rPr>
                                  <w:rStyle w:val="Hyperlink"/>
                                  <w:lang w:val="fr-BE"/>
                                </w:rPr>
                                <w:t>tina.bielawska@ogilvy.com</w:t>
                              </w:r>
                            </w:hyperlink>
                            <w:r>
                              <w:rPr>
                                <w:lang w:val="fr-BE"/>
                              </w:rPr>
                              <w:t xml:space="preserve">  </w:t>
                            </w:r>
                          </w:p>
                          <w:p w14:paraId="07D0CDCF" w14:textId="10060333" w:rsidR="00A87CB5" w:rsidRPr="00274AE3" w:rsidRDefault="00A87CB5" w:rsidP="009B5C12">
                            <w:pPr>
                              <w:rPr>
                                <w:rFonts w:ascii="Times" w:eastAsia="Times New Roman" w:hAnsi="Times" w:cs="Times New Roman"/>
                                <w:sz w:val="20"/>
                                <w:szCs w:val="20"/>
                                <w:lang w:val="fr-FR"/>
                              </w:rPr>
                            </w:pPr>
                            <w:r>
                              <w:rPr>
                                <w:rFonts w:cs="Arial"/>
                                <w:shd w:val="clear" w:color="auto" w:fill="FFFFFF"/>
                                <w:lang w:val="fr-BE"/>
                              </w:rPr>
                              <w:t xml:space="preserve">Phone : </w:t>
                            </w:r>
                            <w:r w:rsidRPr="00855C00">
                              <w:rPr>
                                <w:rFonts w:cs="Arial"/>
                                <w:shd w:val="clear" w:color="auto" w:fill="FFFFFF"/>
                                <w:lang w:val="fr-BE"/>
                              </w:rPr>
                              <w:t>+32 2 808 04 20</w:t>
                            </w:r>
                            <w:r>
                              <w:rPr>
                                <w:rFonts w:cs="Arial"/>
                                <w:shd w:val="clear" w:color="auto" w:fill="FFFFFF"/>
                                <w:lang w:val="fr-BE"/>
                              </w:rPr>
                              <w:t xml:space="preserve">                                    </w:t>
                            </w:r>
                            <w:r>
                              <w:rPr>
                                <w:lang w:val="fr-BE"/>
                              </w:rPr>
                              <w:t xml:space="preserve">Mobile : </w:t>
                            </w:r>
                            <w:r w:rsidRPr="009B5C12">
                              <w:rPr>
                                <w:lang w:val="fr-BE"/>
                              </w:rPr>
                              <w:t>+32-477-938256</w:t>
                            </w:r>
                          </w:p>
                          <w:p w14:paraId="0C6A10F7" w14:textId="7074411C" w:rsidR="00A87CB5" w:rsidRPr="00405366" w:rsidRDefault="00A87CB5" w:rsidP="00855C00">
                            <w:pPr>
                              <w:rPr>
                                <w:lang w:val="fr-BE"/>
                              </w:rPr>
                            </w:pPr>
                            <w:r>
                              <w:rPr>
                                <w:lang w:val="fr-BE"/>
                              </w:rPr>
                              <w:t xml:space="preserve"> </w:t>
                            </w:r>
                          </w:p>
                          <w:p w14:paraId="79783E73" w14:textId="1D742988" w:rsidR="00A87CB5" w:rsidRPr="00D01CB4" w:rsidRDefault="00A87CB5" w:rsidP="00005607">
                            <w:pPr>
                              <w:spacing w:after="0"/>
                              <w:rPr>
                                <w:lang w:val="fr-BE"/>
                              </w:rPr>
                            </w:pPr>
                          </w:p>
                          <w:p w14:paraId="55662D81" w14:textId="77777777" w:rsidR="00A87CB5" w:rsidRPr="00D01CB4" w:rsidRDefault="00A87CB5" w:rsidP="00005607">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1.75pt;width:419.25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">
                <v:textbox>
                  <w:txbxContent>
                    <w:p w14:paraId="721F274D" w14:textId="77777777" w:rsidR="00A87CB5" w:rsidRPr="00274AE3" w:rsidRDefault="00A87CB5" w:rsidP="00855C00">
                      <w:pPr>
                        <w:spacing w:after="0"/>
                        <w:rPr>
                          <w:b/>
                          <w:i/>
                          <w:u w:val="single"/>
                        </w:rPr>
                      </w:pPr>
                      <w:r w:rsidRPr="00274AE3">
                        <w:rPr>
                          <w:b/>
                          <w:i/>
                          <w:u w:val="single"/>
                        </w:rPr>
                        <w:t>Press contacts:</w:t>
                      </w:r>
                    </w:p>
                    <w:p w14:paraId="0440A59F" w14:textId="69FC9F28" w:rsidR="00A87CB5" w:rsidRPr="00274AE3" w:rsidRDefault="00A87CB5" w:rsidP="00005607">
                      <w:pPr>
                        <w:spacing w:after="0"/>
                        <w:rPr>
                          <w:b/>
                          <w:i/>
                          <w:u w:val="single"/>
                        </w:rPr>
                      </w:pPr>
                      <w:r w:rsidRPr="000B69A6">
                        <w:t xml:space="preserve"> </w:t>
                      </w:r>
                      <w:r w:rsidRPr="00274AE3">
                        <w:rPr>
                          <w:b/>
                        </w:rPr>
                        <w:t>Agnese Ruggiero                                                Tina Bielawska</w:t>
                      </w:r>
                    </w:p>
                    <w:p w14:paraId="3F1E84AD" w14:textId="1CC9D79C" w:rsidR="00A87CB5" w:rsidRPr="00D2628F" w:rsidRDefault="00A87CB5" w:rsidP="00005607">
                      <w:pPr>
                        <w:spacing w:after="0"/>
                      </w:pPr>
                      <w:r w:rsidRPr="006E16E3">
                        <w:t xml:space="preserve">World Kidney Day Campaign </w:t>
                      </w:r>
                      <w:r>
                        <w:t>Coordinator</w:t>
                      </w:r>
                      <w:r w:rsidRPr="006E16E3">
                        <w:t xml:space="preserve"> </w:t>
                      </w:r>
                      <w:r>
                        <w:t xml:space="preserve">     PR Director</w:t>
                      </w:r>
                      <w:r w:rsidRPr="00D2628F">
                        <w:t>, Ogilvy Public Relations</w:t>
                      </w:r>
                    </w:p>
                    <w:p w14:paraId="06017699" w14:textId="62BB7839" w:rsidR="00A87CB5" w:rsidRDefault="00A87CB5" w:rsidP="00855C00">
                      <w:pPr>
                        <w:rPr>
                          <w:lang w:val="fr-BE"/>
                        </w:rPr>
                      </w:pPr>
                      <w:r w:rsidRPr="00D2628F">
                        <w:rPr>
                          <w:rFonts w:cs="Arial"/>
                          <w:shd w:val="clear" w:color="auto" w:fill="FFFFFF"/>
                          <w:lang w:val="fr-BE"/>
                        </w:rPr>
                        <w:t>Email: </w:t>
                      </w:r>
                      <w:hyperlink r:id="rId28" w:history="1">
                        <w:r w:rsidRPr="00090E38">
                          <w:rPr>
                            <w:rStyle w:val="Hyperlink"/>
                            <w:lang w:val="fr-FR"/>
                          </w:rPr>
                          <w:t>agnese@worldkidneyday.org</w:t>
                        </w:r>
                      </w:hyperlink>
                      <w:r>
                        <w:rPr>
                          <w:lang w:val="fr-FR"/>
                        </w:rPr>
                        <w:t xml:space="preserve"> </w:t>
                      </w:r>
                      <w:r w:rsidRPr="00274AE3" w:rsidDel="000B69A6">
                        <w:rPr>
                          <w:lang w:val="fr-FR"/>
                        </w:rPr>
                        <w:t xml:space="preserve"> </w:t>
                      </w:r>
                      <w:r w:rsidRPr="00274AE3">
                        <w:rPr>
                          <w:lang w:val="fr-FR"/>
                        </w:rPr>
                        <w:t xml:space="preserve">              </w:t>
                      </w:r>
                      <w:r w:rsidRPr="00D2628F">
                        <w:rPr>
                          <w:lang w:val="fr-BE"/>
                        </w:rPr>
                        <w:t>Email :</w:t>
                      </w:r>
                      <w:r>
                        <w:rPr>
                          <w:lang w:val="fr-BE"/>
                        </w:rPr>
                        <w:t xml:space="preserve"> </w:t>
                      </w:r>
                      <w:hyperlink r:id="rId29" w:history="1">
                        <w:r w:rsidRPr="004522AA">
                          <w:rPr>
                            <w:rStyle w:val="Hyperlink"/>
                            <w:lang w:val="fr-BE"/>
                          </w:rPr>
                          <w:t>tina.bielawska@ogilvy.com</w:t>
                        </w:r>
                      </w:hyperlink>
                      <w:r>
                        <w:rPr>
                          <w:lang w:val="fr-BE"/>
                        </w:rPr>
                        <w:t xml:space="preserve">  </w:t>
                      </w:r>
                    </w:p>
                    <w:p w14:paraId="07D0CDCF" w14:textId="10060333" w:rsidR="00A87CB5" w:rsidRPr="00274AE3" w:rsidRDefault="00A87CB5" w:rsidP="009B5C12">
                      <w:pPr>
                        <w:rPr>
                          <w:rFonts w:ascii="Times" w:eastAsia="Times New Roman" w:hAnsi="Times" w:cs="Times New Roman"/>
                          <w:sz w:val="20"/>
                          <w:szCs w:val="20"/>
                          <w:lang w:val="fr-FR"/>
                        </w:rPr>
                      </w:pPr>
                      <w:r>
                        <w:rPr>
                          <w:rFonts w:cs="Arial"/>
                          <w:shd w:val="clear" w:color="auto" w:fill="FFFFFF"/>
                          <w:lang w:val="fr-BE"/>
                        </w:rPr>
                        <w:t xml:space="preserve">Phone : </w:t>
                      </w:r>
                      <w:r w:rsidRPr="00855C00">
                        <w:rPr>
                          <w:rFonts w:cs="Arial"/>
                          <w:shd w:val="clear" w:color="auto" w:fill="FFFFFF"/>
                          <w:lang w:val="fr-BE"/>
                        </w:rPr>
                        <w:t>+32 2 808 04 20</w:t>
                      </w:r>
                      <w:r>
                        <w:rPr>
                          <w:rFonts w:cs="Arial"/>
                          <w:shd w:val="clear" w:color="auto" w:fill="FFFFFF"/>
                          <w:lang w:val="fr-BE"/>
                        </w:rPr>
                        <w:t xml:space="preserve">                                    </w:t>
                      </w:r>
                      <w:r>
                        <w:rPr>
                          <w:lang w:val="fr-BE"/>
                        </w:rPr>
                        <w:t xml:space="preserve">Mobile : </w:t>
                      </w:r>
                      <w:r w:rsidRPr="009B5C12">
                        <w:rPr>
                          <w:lang w:val="fr-BE"/>
                        </w:rPr>
                        <w:t>+32-477-938256</w:t>
                      </w:r>
                    </w:p>
                    <w:p w14:paraId="0C6A10F7" w14:textId="7074411C" w:rsidR="00A87CB5" w:rsidRPr="00405366" w:rsidRDefault="00A87CB5" w:rsidP="00855C00">
                      <w:pPr>
                        <w:rPr>
                          <w:lang w:val="fr-BE"/>
                        </w:rPr>
                      </w:pPr>
                      <w:r>
                        <w:rPr>
                          <w:lang w:val="fr-BE"/>
                        </w:rPr>
                        <w:t xml:space="preserve"> </w:t>
                      </w:r>
                    </w:p>
                    <w:p w14:paraId="79783E73" w14:textId="1D742988" w:rsidR="00A87CB5" w:rsidRPr="00D01CB4" w:rsidRDefault="00A87CB5" w:rsidP="00005607">
                      <w:pPr>
                        <w:spacing w:after="0"/>
                        <w:rPr>
                          <w:lang w:val="fr-BE"/>
                        </w:rPr>
                      </w:pPr>
                    </w:p>
                    <w:p w14:paraId="55662D81" w14:textId="77777777" w:rsidR="00A87CB5" w:rsidRPr="00D01CB4" w:rsidRDefault="00A87CB5" w:rsidP="00005607">
                      <w:pPr>
                        <w:rPr>
                          <w:lang w:val="fr-BE"/>
                        </w:rPr>
                      </w:pPr>
                    </w:p>
                  </w:txbxContent>
                </v:textbox>
              </v:shape>
            </w:pict>
          </mc:Fallback>
        </mc:AlternateContent>
      </w:r>
    </w:p>
    <w:sectPr w:rsidR="00D01CB4" w:rsidRPr="00595F34" w:rsidSect="004069EF">
      <w:pgSz w:w="11900" w:h="16820"/>
      <w:pgMar w:top="680" w:right="1247" w:bottom="1134" w:left="124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CB545" w14:textId="77777777" w:rsidR="002F6291" w:rsidRDefault="002F6291" w:rsidP="00BC6DBE">
      <w:pPr>
        <w:spacing w:after="0" w:line="240" w:lineRule="auto"/>
      </w:pPr>
      <w:r>
        <w:separator/>
      </w:r>
    </w:p>
  </w:endnote>
  <w:endnote w:type="continuationSeparator" w:id="0">
    <w:p w14:paraId="154ADA7A" w14:textId="77777777" w:rsidR="002F6291" w:rsidRDefault="002F6291" w:rsidP="00BC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20DEB" w14:textId="77777777" w:rsidR="002F6291" w:rsidRDefault="002F6291" w:rsidP="00BC6DBE">
      <w:pPr>
        <w:spacing w:after="0" w:line="240" w:lineRule="auto"/>
      </w:pPr>
      <w:r>
        <w:separator/>
      </w:r>
    </w:p>
  </w:footnote>
  <w:footnote w:type="continuationSeparator" w:id="0">
    <w:p w14:paraId="7978CFE3" w14:textId="77777777" w:rsidR="002F6291" w:rsidRDefault="002F6291" w:rsidP="00BC6DB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541E4"/>
    <w:multiLevelType w:val="hybridMultilevel"/>
    <w:tmpl w:val="1AB6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E4084A"/>
    <w:multiLevelType w:val="hybridMultilevel"/>
    <w:tmpl w:val="61AA0F24"/>
    <w:lvl w:ilvl="0" w:tplc="C6D45CA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66"/>
    <w:rsid w:val="000012BD"/>
    <w:rsid w:val="00001E9E"/>
    <w:rsid w:val="00005607"/>
    <w:rsid w:val="000248EB"/>
    <w:rsid w:val="000352B7"/>
    <w:rsid w:val="00036D19"/>
    <w:rsid w:val="000517D5"/>
    <w:rsid w:val="00066C4E"/>
    <w:rsid w:val="00074779"/>
    <w:rsid w:val="0008048B"/>
    <w:rsid w:val="000B3161"/>
    <w:rsid w:val="000B69A6"/>
    <w:rsid w:val="000B7DC6"/>
    <w:rsid w:val="000C0B67"/>
    <w:rsid w:val="000F05B5"/>
    <w:rsid w:val="000F3904"/>
    <w:rsid w:val="000F7A99"/>
    <w:rsid w:val="001008FF"/>
    <w:rsid w:val="00104D52"/>
    <w:rsid w:val="0010525B"/>
    <w:rsid w:val="001546E9"/>
    <w:rsid w:val="00163FCB"/>
    <w:rsid w:val="001728E1"/>
    <w:rsid w:val="00184AC9"/>
    <w:rsid w:val="001922C0"/>
    <w:rsid w:val="001961A8"/>
    <w:rsid w:val="00197DD5"/>
    <w:rsid w:val="001B3F1F"/>
    <w:rsid w:val="001B4917"/>
    <w:rsid w:val="001C463A"/>
    <w:rsid w:val="001E6420"/>
    <w:rsid w:val="001F1159"/>
    <w:rsid w:val="001F56D1"/>
    <w:rsid w:val="0020409E"/>
    <w:rsid w:val="00204C1F"/>
    <w:rsid w:val="00213740"/>
    <w:rsid w:val="00224260"/>
    <w:rsid w:val="00232240"/>
    <w:rsid w:val="00232557"/>
    <w:rsid w:val="002325FA"/>
    <w:rsid w:val="00237FA2"/>
    <w:rsid w:val="00241E3A"/>
    <w:rsid w:val="002464B2"/>
    <w:rsid w:val="00256E24"/>
    <w:rsid w:val="0026191D"/>
    <w:rsid w:val="00266BAB"/>
    <w:rsid w:val="00274AE3"/>
    <w:rsid w:val="002764C8"/>
    <w:rsid w:val="00287868"/>
    <w:rsid w:val="002913E4"/>
    <w:rsid w:val="002D71B4"/>
    <w:rsid w:val="002F097A"/>
    <w:rsid w:val="002F2979"/>
    <w:rsid w:val="002F4ABB"/>
    <w:rsid w:val="002F6291"/>
    <w:rsid w:val="003001D9"/>
    <w:rsid w:val="00306D77"/>
    <w:rsid w:val="003776E3"/>
    <w:rsid w:val="003943BD"/>
    <w:rsid w:val="003A2A1D"/>
    <w:rsid w:val="003C6C6D"/>
    <w:rsid w:val="003C7E52"/>
    <w:rsid w:val="003D5CC8"/>
    <w:rsid w:val="003D7525"/>
    <w:rsid w:val="003D79D8"/>
    <w:rsid w:val="003E2C92"/>
    <w:rsid w:val="003E3226"/>
    <w:rsid w:val="003F779D"/>
    <w:rsid w:val="00405366"/>
    <w:rsid w:val="004069EF"/>
    <w:rsid w:val="00437BB9"/>
    <w:rsid w:val="00450951"/>
    <w:rsid w:val="0046061B"/>
    <w:rsid w:val="004741EE"/>
    <w:rsid w:val="00481C37"/>
    <w:rsid w:val="00483560"/>
    <w:rsid w:val="004934DE"/>
    <w:rsid w:val="00494B18"/>
    <w:rsid w:val="00497E6C"/>
    <w:rsid w:val="004A1778"/>
    <w:rsid w:val="004A2E94"/>
    <w:rsid w:val="004C2C15"/>
    <w:rsid w:val="004C7161"/>
    <w:rsid w:val="004D4E4B"/>
    <w:rsid w:val="004E6DC5"/>
    <w:rsid w:val="004F2A45"/>
    <w:rsid w:val="004F53E8"/>
    <w:rsid w:val="004F6A9D"/>
    <w:rsid w:val="00500172"/>
    <w:rsid w:val="0050280C"/>
    <w:rsid w:val="00515CA6"/>
    <w:rsid w:val="0054056F"/>
    <w:rsid w:val="00564310"/>
    <w:rsid w:val="0058374A"/>
    <w:rsid w:val="00583B16"/>
    <w:rsid w:val="00593F63"/>
    <w:rsid w:val="005950EF"/>
    <w:rsid w:val="00595F34"/>
    <w:rsid w:val="005A0C77"/>
    <w:rsid w:val="005A39AB"/>
    <w:rsid w:val="005B7AA8"/>
    <w:rsid w:val="005C03B7"/>
    <w:rsid w:val="005D5776"/>
    <w:rsid w:val="005D7B4F"/>
    <w:rsid w:val="005E50FE"/>
    <w:rsid w:val="005E6B4D"/>
    <w:rsid w:val="006001CB"/>
    <w:rsid w:val="00603969"/>
    <w:rsid w:val="006103FC"/>
    <w:rsid w:val="00611742"/>
    <w:rsid w:val="00624C3D"/>
    <w:rsid w:val="00650162"/>
    <w:rsid w:val="006537B4"/>
    <w:rsid w:val="0065540A"/>
    <w:rsid w:val="00665C6A"/>
    <w:rsid w:val="00690E9D"/>
    <w:rsid w:val="006C03CC"/>
    <w:rsid w:val="006E16E3"/>
    <w:rsid w:val="006E3179"/>
    <w:rsid w:val="006F4E1E"/>
    <w:rsid w:val="00716EBD"/>
    <w:rsid w:val="0073187D"/>
    <w:rsid w:val="007371F5"/>
    <w:rsid w:val="007374AE"/>
    <w:rsid w:val="0074733F"/>
    <w:rsid w:val="007507D9"/>
    <w:rsid w:val="00755B7E"/>
    <w:rsid w:val="00760246"/>
    <w:rsid w:val="00764C3B"/>
    <w:rsid w:val="0079566A"/>
    <w:rsid w:val="007A676B"/>
    <w:rsid w:val="007E0E92"/>
    <w:rsid w:val="00806811"/>
    <w:rsid w:val="0081419E"/>
    <w:rsid w:val="008231DA"/>
    <w:rsid w:val="00827300"/>
    <w:rsid w:val="00834CF5"/>
    <w:rsid w:val="00835636"/>
    <w:rsid w:val="00840754"/>
    <w:rsid w:val="00841C81"/>
    <w:rsid w:val="0084699C"/>
    <w:rsid w:val="00847AC2"/>
    <w:rsid w:val="00855C00"/>
    <w:rsid w:val="00863BD4"/>
    <w:rsid w:val="00872882"/>
    <w:rsid w:val="00881186"/>
    <w:rsid w:val="00893740"/>
    <w:rsid w:val="008A2604"/>
    <w:rsid w:val="008C25C2"/>
    <w:rsid w:val="008C7FF3"/>
    <w:rsid w:val="008D27B8"/>
    <w:rsid w:val="008D7124"/>
    <w:rsid w:val="008F1E4D"/>
    <w:rsid w:val="00904133"/>
    <w:rsid w:val="00922C2F"/>
    <w:rsid w:val="0094074A"/>
    <w:rsid w:val="00941BCC"/>
    <w:rsid w:val="00946F43"/>
    <w:rsid w:val="009634B7"/>
    <w:rsid w:val="009645FB"/>
    <w:rsid w:val="00975CBA"/>
    <w:rsid w:val="0099257F"/>
    <w:rsid w:val="00992DBB"/>
    <w:rsid w:val="009A1F01"/>
    <w:rsid w:val="009A3CEC"/>
    <w:rsid w:val="009A7F9A"/>
    <w:rsid w:val="009B3BB8"/>
    <w:rsid w:val="009B5C12"/>
    <w:rsid w:val="009C3E61"/>
    <w:rsid w:val="009D1B60"/>
    <w:rsid w:val="009E1628"/>
    <w:rsid w:val="009E408A"/>
    <w:rsid w:val="009E67A4"/>
    <w:rsid w:val="009F1216"/>
    <w:rsid w:val="009F5924"/>
    <w:rsid w:val="00A13F8B"/>
    <w:rsid w:val="00A37394"/>
    <w:rsid w:val="00A528D2"/>
    <w:rsid w:val="00A53F16"/>
    <w:rsid w:val="00A60DFF"/>
    <w:rsid w:val="00A62EE9"/>
    <w:rsid w:val="00A64C67"/>
    <w:rsid w:val="00A66EFF"/>
    <w:rsid w:val="00A67272"/>
    <w:rsid w:val="00A71223"/>
    <w:rsid w:val="00A758A9"/>
    <w:rsid w:val="00A83DEF"/>
    <w:rsid w:val="00A87C47"/>
    <w:rsid w:val="00A87CB5"/>
    <w:rsid w:val="00A94295"/>
    <w:rsid w:val="00AA3C43"/>
    <w:rsid w:val="00AB17AE"/>
    <w:rsid w:val="00AC395A"/>
    <w:rsid w:val="00AD2A1A"/>
    <w:rsid w:val="00AD3B59"/>
    <w:rsid w:val="00AF7A0E"/>
    <w:rsid w:val="00B00584"/>
    <w:rsid w:val="00B009CC"/>
    <w:rsid w:val="00B04142"/>
    <w:rsid w:val="00B1466C"/>
    <w:rsid w:val="00B16FAE"/>
    <w:rsid w:val="00B63362"/>
    <w:rsid w:val="00B77508"/>
    <w:rsid w:val="00BC1445"/>
    <w:rsid w:val="00BC6DBE"/>
    <w:rsid w:val="00BD1A4E"/>
    <w:rsid w:val="00BD2237"/>
    <w:rsid w:val="00BD2CFD"/>
    <w:rsid w:val="00BE2E99"/>
    <w:rsid w:val="00BF09AD"/>
    <w:rsid w:val="00BF2B74"/>
    <w:rsid w:val="00BF4D28"/>
    <w:rsid w:val="00C20AA4"/>
    <w:rsid w:val="00C265A8"/>
    <w:rsid w:val="00C30C96"/>
    <w:rsid w:val="00C413BF"/>
    <w:rsid w:val="00C475E3"/>
    <w:rsid w:val="00C47815"/>
    <w:rsid w:val="00C51A3E"/>
    <w:rsid w:val="00C61CC8"/>
    <w:rsid w:val="00C6435C"/>
    <w:rsid w:val="00C87CFA"/>
    <w:rsid w:val="00CA561B"/>
    <w:rsid w:val="00CB06D2"/>
    <w:rsid w:val="00CB11F1"/>
    <w:rsid w:val="00CB45DA"/>
    <w:rsid w:val="00CB58E1"/>
    <w:rsid w:val="00D01774"/>
    <w:rsid w:val="00D01CB4"/>
    <w:rsid w:val="00D027C3"/>
    <w:rsid w:val="00D029CC"/>
    <w:rsid w:val="00D066CB"/>
    <w:rsid w:val="00D073EC"/>
    <w:rsid w:val="00D2628F"/>
    <w:rsid w:val="00D31DA7"/>
    <w:rsid w:val="00D33C52"/>
    <w:rsid w:val="00D33EC8"/>
    <w:rsid w:val="00D34725"/>
    <w:rsid w:val="00D35326"/>
    <w:rsid w:val="00DA51AD"/>
    <w:rsid w:val="00DD2FC3"/>
    <w:rsid w:val="00DF6A92"/>
    <w:rsid w:val="00E42F36"/>
    <w:rsid w:val="00E717E8"/>
    <w:rsid w:val="00E72F88"/>
    <w:rsid w:val="00EA20F2"/>
    <w:rsid w:val="00EA5E94"/>
    <w:rsid w:val="00EB0ACE"/>
    <w:rsid w:val="00EB7F0D"/>
    <w:rsid w:val="00EE61B7"/>
    <w:rsid w:val="00EF2CBE"/>
    <w:rsid w:val="00F04FED"/>
    <w:rsid w:val="00F07509"/>
    <w:rsid w:val="00F10A7B"/>
    <w:rsid w:val="00F16DAA"/>
    <w:rsid w:val="00F23DAE"/>
    <w:rsid w:val="00F564E9"/>
    <w:rsid w:val="00F651C3"/>
    <w:rsid w:val="00F949F0"/>
    <w:rsid w:val="00FA3BF0"/>
    <w:rsid w:val="00FA6737"/>
    <w:rsid w:val="00FB7E4B"/>
    <w:rsid w:val="00FC46C6"/>
    <w:rsid w:val="00FC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F2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66"/>
    <w:rPr>
      <w:rFonts w:ascii="Tahoma" w:hAnsi="Tahoma" w:cs="Tahoma"/>
      <w:sz w:val="16"/>
      <w:szCs w:val="16"/>
    </w:rPr>
  </w:style>
  <w:style w:type="character" w:styleId="Hyperlink">
    <w:name w:val="Hyperlink"/>
    <w:basedOn w:val="DefaultParagraphFont"/>
    <w:uiPriority w:val="99"/>
    <w:unhideWhenUsed/>
    <w:rsid w:val="00405366"/>
    <w:rPr>
      <w:color w:val="0000FF" w:themeColor="hyperlink"/>
      <w:u w:val="single"/>
    </w:rPr>
  </w:style>
  <w:style w:type="paragraph" w:customStyle="1" w:styleId="Pa0">
    <w:name w:val="Pa0"/>
    <w:basedOn w:val="Normal"/>
    <w:next w:val="Normal"/>
    <w:uiPriority w:val="99"/>
    <w:rsid w:val="00F04FED"/>
    <w:pPr>
      <w:autoSpaceDE w:val="0"/>
      <w:autoSpaceDN w:val="0"/>
      <w:adjustRightInd w:val="0"/>
      <w:spacing w:after="0" w:line="241" w:lineRule="atLeast"/>
    </w:pPr>
    <w:rPr>
      <w:rFonts w:ascii="Helvetica 55 Roman" w:hAnsi="Helvetica 55 Roman"/>
      <w:sz w:val="24"/>
      <w:szCs w:val="24"/>
    </w:rPr>
  </w:style>
  <w:style w:type="character" w:customStyle="1" w:styleId="A5">
    <w:name w:val="A5"/>
    <w:uiPriority w:val="99"/>
    <w:rsid w:val="00F04FED"/>
    <w:rPr>
      <w:rFonts w:cs="Helvetica 55 Roman"/>
      <w:color w:val="EC1B23"/>
      <w:sz w:val="20"/>
      <w:szCs w:val="20"/>
    </w:rPr>
  </w:style>
  <w:style w:type="character" w:customStyle="1" w:styleId="A9">
    <w:name w:val="A9"/>
    <w:uiPriority w:val="99"/>
    <w:rsid w:val="00F04FED"/>
    <w:rPr>
      <w:rFonts w:ascii="Helvetica Neue" w:hAnsi="Helvetica Neue" w:cs="Helvetica Neue"/>
      <w:color w:val="221E1F"/>
      <w:sz w:val="20"/>
      <w:szCs w:val="20"/>
    </w:rPr>
  </w:style>
  <w:style w:type="paragraph" w:styleId="PlainText">
    <w:name w:val="Plain Text"/>
    <w:basedOn w:val="Normal"/>
    <w:link w:val="PlainTextChar"/>
    <w:uiPriority w:val="99"/>
    <w:unhideWhenUsed/>
    <w:rsid w:val="008937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93740"/>
    <w:rPr>
      <w:rFonts w:ascii="Calibri" w:hAnsi="Calibri"/>
      <w:szCs w:val="21"/>
    </w:rPr>
  </w:style>
  <w:style w:type="character" w:customStyle="1" w:styleId="apple-converted-space">
    <w:name w:val="apple-converted-space"/>
    <w:basedOn w:val="DefaultParagraphFont"/>
    <w:rsid w:val="006E16E3"/>
  </w:style>
  <w:style w:type="paragraph" w:styleId="Header">
    <w:name w:val="header"/>
    <w:basedOn w:val="Normal"/>
    <w:link w:val="HeaderChar"/>
    <w:uiPriority w:val="99"/>
    <w:unhideWhenUsed/>
    <w:rsid w:val="00BC6DBE"/>
    <w:pPr>
      <w:tabs>
        <w:tab w:val="center" w:pos="4703"/>
        <w:tab w:val="right" w:pos="9406"/>
      </w:tabs>
      <w:spacing w:after="0" w:line="240" w:lineRule="auto"/>
    </w:pPr>
  </w:style>
  <w:style w:type="character" w:customStyle="1" w:styleId="HeaderChar">
    <w:name w:val="Header Char"/>
    <w:basedOn w:val="DefaultParagraphFont"/>
    <w:link w:val="Header"/>
    <w:uiPriority w:val="99"/>
    <w:rsid w:val="00BC6DBE"/>
  </w:style>
  <w:style w:type="paragraph" w:styleId="Footer">
    <w:name w:val="footer"/>
    <w:basedOn w:val="Normal"/>
    <w:link w:val="FooterChar"/>
    <w:uiPriority w:val="99"/>
    <w:unhideWhenUsed/>
    <w:rsid w:val="00BC6DBE"/>
    <w:pPr>
      <w:tabs>
        <w:tab w:val="center" w:pos="4703"/>
        <w:tab w:val="right" w:pos="9406"/>
      </w:tabs>
      <w:spacing w:after="0" w:line="240" w:lineRule="auto"/>
    </w:pPr>
  </w:style>
  <w:style w:type="character" w:customStyle="1" w:styleId="FooterChar">
    <w:name w:val="Footer Char"/>
    <w:basedOn w:val="DefaultParagraphFont"/>
    <w:link w:val="Footer"/>
    <w:uiPriority w:val="99"/>
    <w:rsid w:val="00BC6DBE"/>
  </w:style>
  <w:style w:type="character" w:styleId="Emphasis">
    <w:name w:val="Emphasis"/>
    <w:basedOn w:val="DefaultParagraphFont"/>
    <w:uiPriority w:val="20"/>
    <w:qFormat/>
    <w:rsid w:val="0008048B"/>
    <w:rPr>
      <w:i/>
      <w:iCs/>
    </w:rPr>
  </w:style>
  <w:style w:type="paragraph" w:styleId="ListParagraph">
    <w:name w:val="List Paragraph"/>
    <w:basedOn w:val="Normal"/>
    <w:uiPriority w:val="34"/>
    <w:qFormat/>
    <w:rsid w:val="00D33C52"/>
    <w:pPr>
      <w:ind w:left="720"/>
      <w:contextualSpacing/>
    </w:pPr>
  </w:style>
  <w:style w:type="character" w:styleId="CommentReference">
    <w:name w:val="annotation reference"/>
    <w:basedOn w:val="DefaultParagraphFont"/>
    <w:uiPriority w:val="99"/>
    <w:semiHidden/>
    <w:unhideWhenUsed/>
    <w:rsid w:val="00D33C52"/>
    <w:rPr>
      <w:sz w:val="16"/>
      <w:szCs w:val="16"/>
    </w:rPr>
  </w:style>
  <w:style w:type="paragraph" w:styleId="CommentText">
    <w:name w:val="annotation text"/>
    <w:basedOn w:val="Normal"/>
    <w:link w:val="CommentTextChar"/>
    <w:uiPriority w:val="99"/>
    <w:semiHidden/>
    <w:unhideWhenUsed/>
    <w:rsid w:val="00D33C52"/>
    <w:pPr>
      <w:spacing w:line="240" w:lineRule="auto"/>
    </w:pPr>
    <w:rPr>
      <w:sz w:val="20"/>
      <w:szCs w:val="20"/>
    </w:rPr>
  </w:style>
  <w:style w:type="character" w:customStyle="1" w:styleId="CommentTextChar">
    <w:name w:val="Comment Text Char"/>
    <w:basedOn w:val="DefaultParagraphFont"/>
    <w:link w:val="CommentText"/>
    <w:uiPriority w:val="99"/>
    <w:semiHidden/>
    <w:rsid w:val="00D33C52"/>
    <w:rPr>
      <w:sz w:val="20"/>
      <w:szCs w:val="20"/>
    </w:rPr>
  </w:style>
  <w:style w:type="paragraph" w:styleId="CommentSubject">
    <w:name w:val="annotation subject"/>
    <w:basedOn w:val="CommentText"/>
    <w:next w:val="CommentText"/>
    <w:link w:val="CommentSubjectChar"/>
    <w:uiPriority w:val="99"/>
    <w:semiHidden/>
    <w:unhideWhenUsed/>
    <w:rsid w:val="00D33C52"/>
    <w:rPr>
      <w:b/>
      <w:bCs/>
    </w:rPr>
  </w:style>
  <w:style w:type="character" w:customStyle="1" w:styleId="CommentSubjectChar">
    <w:name w:val="Comment Subject Char"/>
    <w:basedOn w:val="CommentTextChar"/>
    <w:link w:val="CommentSubject"/>
    <w:uiPriority w:val="99"/>
    <w:semiHidden/>
    <w:rsid w:val="00D33C52"/>
    <w:rPr>
      <w:b/>
      <w:bCs/>
      <w:sz w:val="20"/>
      <w:szCs w:val="20"/>
    </w:rPr>
  </w:style>
  <w:style w:type="character" w:styleId="FollowedHyperlink">
    <w:name w:val="FollowedHyperlink"/>
    <w:basedOn w:val="DefaultParagraphFont"/>
    <w:uiPriority w:val="99"/>
    <w:semiHidden/>
    <w:unhideWhenUsed/>
    <w:rsid w:val="009F592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66"/>
    <w:rPr>
      <w:rFonts w:ascii="Tahoma" w:hAnsi="Tahoma" w:cs="Tahoma"/>
      <w:sz w:val="16"/>
      <w:szCs w:val="16"/>
    </w:rPr>
  </w:style>
  <w:style w:type="character" w:styleId="Hyperlink">
    <w:name w:val="Hyperlink"/>
    <w:basedOn w:val="DefaultParagraphFont"/>
    <w:uiPriority w:val="99"/>
    <w:unhideWhenUsed/>
    <w:rsid w:val="00405366"/>
    <w:rPr>
      <w:color w:val="0000FF" w:themeColor="hyperlink"/>
      <w:u w:val="single"/>
    </w:rPr>
  </w:style>
  <w:style w:type="paragraph" w:customStyle="1" w:styleId="Pa0">
    <w:name w:val="Pa0"/>
    <w:basedOn w:val="Normal"/>
    <w:next w:val="Normal"/>
    <w:uiPriority w:val="99"/>
    <w:rsid w:val="00F04FED"/>
    <w:pPr>
      <w:autoSpaceDE w:val="0"/>
      <w:autoSpaceDN w:val="0"/>
      <w:adjustRightInd w:val="0"/>
      <w:spacing w:after="0" w:line="241" w:lineRule="atLeast"/>
    </w:pPr>
    <w:rPr>
      <w:rFonts w:ascii="Helvetica 55 Roman" w:hAnsi="Helvetica 55 Roman"/>
      <w:sz w:val="24"/>
      <w:szCs w:val="24"/>
    </w:rPr>
  </w:style>
  <w:style w:type="character" w:customStyle="1" w:styleId="A5">
    <w:name w:val="A5"/>
    <w:uiPriority w:val="99"/>
    <w:rsid w:val="00F04FED"/>
    <w:rPr>
      <w:rFonts w:cs="Helvetica 55 Roman"/>
      <w:color w:val="EC1B23"/>
      <w:sz w:val="20"/>
      <w:szCs w:val="20"/>
    </w:rPr>
  </w:style>
  <w:style w:type="character" w:customStyle="1" w:styleId="A9">
    <w:name w:val="A9"/>
    <w:uiPriority w:val="99"/>
    <w:rsid w:val="00F04FED"/>
    <w:rPr>
      <w:rFonts w:ascii="Helvetica Neue" w:hAnsi="Helvetica Neue" w:cs="Helvetica Neue"/>
      <w:color w:val="221E1F"/>
      <w:sz w:val="20"/>
      <w:szCs w:val="20"/>
    </w:rPr>
  </w:style>
  <w:style w:type="paragraph" w:styleId="PlainText">
    <w:name w:val="Plain Text"/>
    <w:basedOn w:val="Normal"/>
    <w:link w:val="PlainTextChar"/>
    <w:uiPriority w:val="99"/>
    <w:unhideWhenUsed/>
    <w:rsid w:val="008937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93740"/>
    <w:rPr>
      <w:rFonts w:ascii="Calibri" w:hAnsi="Calibri"/>
      <w:szCs w:val="21"/>
    </w:rPr>
  </w:style>
  <w:style w:type="character" w:customStyle="1" w:styleId="apple-converted-space">
    <w:name w:val="apple-converted-space"/>
    <w:basedOn w:val="DefaultParagraphFont"/>
    <w:rsid w:val="006E16E3"/>
  </w:style>
  <w:style w:type="paragraph" w:styleId="Header">
    <w:name w:val="header"/>
    <w:basedOn w:val="Normal"/>
    <w:link w:val="HeaderChar"/>
    <w:uiPriority w:val="99"/>
    <w:unhideWhenUsed/>
    <w:rsid w:val="00BC6DBE"/>
    <w:pPr>
      <w:tabs>
        <w:tab w:val="center" w:pos="4703"/>
        <w:tab w:val="right" w:pos="9406"/>
      </w:tabs>
      <w:spacing w:after="0" w:line="240" w:lineRule="auto"/>
    </w:pPr>
  </w:style>
  <w:style w:type="character" w:customStyle="1" w:styleId="HeaderChar">
    <w:name w:val="Header Char"/>
    <w:basedOn w:val="DefaultParagraphFont"/>
    <w:link w:val="Header"/>
    <w:uiPriority w:val="99"/>
    <w:rsid w:val="00BC6DBE"/>
  </w:style>
  <w:style w:type="paragraph" w:styleId="Footer">
    <w:name w:val="footer"/>
    <w:basedOn w:val="Normal"/>
    <w:link w:val="FooterChar"/>
    <w:uiPriority w:val="99"/>
    <w:unhideWhenUsed/>
    <w:rsid w:val="00BC6DBE"/>
    <w:pPr>
      <w:tabs>
        <w:tab w:val="center" w:pos="4703"/>
        <w:tab w:val="right" w:pos="9406"/>
      </w:tabs>
      <w:spacing w:after="0" w:line="240" w:lineRule="auto"/>
    </w:pPr>
  </w:style>
  <w:style w:type="character" w:customStyle="1" w:styleId="FooterChar">
    <w:name w:val="Footer Char"/>
    <w:basedOn w:val="DefaultParagraphFont"/>
    <w:link w:val="Footer"/>
    <w:uiPriority w:val="99"/>
    <w:rsid w:val="00BC6DBE"/>
  </w:style>
  <w:style w:type="character" w:styleId="Emphasis">
    <w:name w:val="Emphasis"/>
    <w:basedOn w:val="DefaultParagraphFont"/>
    <w:uiPriority w:val="20"/>
    <w:qFormat/>
    <w:rsid w:val="0008048B"/>
    <w:rPr>
      <w:i/>
      <w:iCs/>
    </w:rPr>
  </w:style>
  <w:style w:type="paragraph" w:styleId="ListParagraph">
    <w:name w:val="List Paragraph"/>
    <w:basedOn w:val="Normal"/>
    <w:uiPriority w:val="34"/>
    <w:qFormat/>
    <w:rsid w:val="00D33C52"/>
    <w:pPr>
      <w:ind w:left="720"/>
      <w:contextualSpacing/>
    </w:pPr>
  </w:style>
  <w:style w:type="character" w:styleId="CommentReference">
    <w:name w:val="annotation reference"/>
    <w:basedOn w:val="DefaultParagraphFont"/>
    <w:uiPriority w:val="99"/>
    <w:semiHidden/>
    <w:unhideWhenUsed/>
    <w:rsid w:val="00D33C52"/>
    <w:rPr>
      <w:sz w:val="16"/>
      <w:szCs w:val="16"/>
    </w:rPr>
  </w:style>
  <w:style w:type="paragraph" w:styleId="CommentText">
    <w:name w:val="annotation text"/>
    <w:basedOn w:val="Normal"/>
    <w:link w:val="CommentTextChar"/>
    <w:uiPriority w:val="99"/>
    <w:semiHidden/>
    <w:unhideWhenUsed/>
    <w:rsid w:val="00D33C52"/>
    <w:pPr>
      <w:spacing w:line="240" w:lineRule="auto"/>
    </w:pPr>
    <w:rPr>
      <w:sz w:val="20"/>
      <w:szCs w:val="20"/>
    </w:rPr>
  </w:style>
  <w:style w:type="character" w:customStyle="1" w:styleId="CommentTextChar">
    <w:name w:val="Comment Text Char"/>
    <w:basedOn w:val="DefaultParagraphFont"/>
    <w:link w:val="CommentText"/>
    <w:uiPriority w:val="99"/>
    <w:semiHidden/>
    <w:rsid w:val="00D33C52"/>
    <w:rPr>
      <w:sz w:val="20"/>
      <w:szCs w:val="20"/>
    </w:rPr>
  </w:style>
  <w:style w:type="paragraph" w:styleId="CommentSubject">
    <w:name w:val="annotation subject"/>
    <w:basedOn w:val="CommentText"/>
    <w:next w:val="CommentText"/>
    <w:link w:val="CommentSubjectChar"/>
    <w:uiPriority w:val="99"/>
    <w:semiHidden/>
    <w:unhideWhenUsed/>
    <w:rsid w:val="00D33C52"/>
    <w:rPr>
      <w:b/>
      <w:bCs/>
    </w:rPr>
  </w:style>
  <w:style w:type="character" w:customStyle="1" w:styleId="CommentSubjectChar">
    <w:name w:val="Comment Subject Char"/>
    <w:basedOn w:val="CommentTextChar"/>
    <w:link w:val="CommentSubject"/>
    <w:uiPriority w:val="99"/>
    <w:semiHidden/>
    <w:rsid w:val="00D33C52"/>
    <w:rPr>
      <w:b/>
      <w:bCs/>
      <w:sz w:val="20"/>
      <w:szCs w:val="20"/>
    </w:rPr>
  </w:style>
  <w:style w:type="character" w:styleId="FollowedHyperlink">
    <w:name w:val="FollowedHyperlink"/>
    <w:basedOn w:val="DefaultParagraphFont"/>
    <w:uiPriority w:val="99"/>
    <w:semiHidden/>
    <w:unhideWhenUsed/>
    <w:rsid w:val="009F5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6388">
      <w:bodyDiv w:val="1"/>
      <w:marLeft w:val="0"/>
      <w:marRight w:val="0"/>
      <w:marTop w:val="0"/>
      <w:marBottom w:val="0"/>
      <w:divBdr>
        <w:top w:val="none" w:sz="0" w:space="0" w:color="auto"/>
        <w:left w:val="none" w:sz="0" w:space="0" w:color="auto"/>
        <w:bottom w:val="none" w:sz="0" w:space="0" w:color="auto"/>
        <w:right w:val="none" w:sz="0" w:space="0" w:color="auto"/>
      </w:divBdr>
    </w:div>
    <w:div w:id="254170394">
      <w:bodyDiv w:val="1"/>
      <w:marLeft w:val="0"/>
      <w:marRight w:val="0"/>
      <w:marTop w:val="0"/>
      <w:marBottom w:val="0"/>
      <w:divBdr>
        <w:top w:val="none" w:sz="0" w:space="0" w:color="auto"/>
        <w:left w:val="none" w:sz="0" w:space="0" w:color="auto"/>
        <w:bottom w:val="none" w:sz="0" w:space="0" w:color="auto"/>
        <w:right w:val="none" w:sz="0" w:space="0" w:color="auto"/>
      </w:divBdr>
    </w:div>
    <w:div w:id="273561469">
      <w:bodyDiv w:val="1"/>
      <w:marLeft w:val="0"/>
      <w:marRight w:val="0"/>
      <w:marTop w:val="0"/>
      <w:marBottom w:val="0"/>
      <w:divBdr>
        <w:top w:val="none" w:sz="0" w:space="0" w:color="auto"/>
        <w:left w:val="none" w:sz="0" w:space="0" w:color="auto"/>
        <w:bottom w:val="none" w:sz="0" w:space="0" w:color="auto"/>
        <w:right w:val="none" w:sz="0" w:space="0" w:color="auto"/>
      </w:divBdr>
    </w:div>
    <w:div w:id="523714213">
      <w:bodyDiv w:val="1"/>
      <w:marLeft w:val="0"/>
      <w:marRight w:val="0"/>
      <w:marTop w:val="0"/>
      <w:marBottom w:val="0"/>
      <w:divBdr>
        <w:top w:val="none" w:sz="0" w:space="0" w:color="auto"/>
        <w:left w:val="none" w:sz="0" w:space="0" w:color="auto"/>
        <w:bottom w:val="none" w:sz="0" w:space="0" w:color="auto"/>
        <w:right w:val="none" w:sz="0" w:space="0" w:color="auto"/>
      </w:divBdr>
      <w:divsChild>
        <w:div w:id="1276592267">
          <w:marLeft w:val="0"/>
          <w:marRight w:val="0"/>
          <w:marTop w:val="0"/>
          <w:marBottom w:val="0"/>
          <w:divBdr>
            <w:top w:val="none" w:sz="0" w:space="0" w:color="auto"/>
            <w:left w:val="none" w:sz="0" w:space="0" w:color="auto"/>
            <w:bottom w:val="none" w:sz="0" w:space="0" w:color="auto"/>
            <w:right w:val="none" w:sz="0" w:space="0" w:color="auto"/>
          </w:divBdr>
        </w:div>
      </w:divsChild>
    </w:div>
    <w:div w:id="906577131">
      <w:bodyDiv w:val="1"/>
      <w:marLeft w:val="0"/>
      <w:marRight w:val="0"/>
      <w:marTop w:val="0"/>
      <w:marBottom w:val="0"/>
      <w:divBdr>
        <w:top w:val="none" w:sz="0" w:space="0" w:color="auto"/>
        <w:left w:val="none" w:sz="0" w:space="0" w:color="auto"/>
        <w:bottom w:val="none" w:sz="0" w:space="0" w:color="auto"/>
        <w:right w:val="none" w:sz="0" w:space="0" w:color="auto"/>
      </w:divBdr>
    </w:div>
    <w:div w:id="1338002671">
      <w:bodyDiv w:val="1"/>
      <w:marLeft w:val="0"/>
      <w:marRight w:val="0"/>
      <w:marTop w:val="0"/>
      <w:marBottom w:val="0"/>
      <w:divBdr>
        <w:top w:val="none" w:sz="0" w:space="0" w:color="auto"/>
        <w:left w:val="none" w:sz="0" w:space="0" w:color="auto"/>
        <w:bottom w:val="none" w:sz="0" w:space="0" w:color="auto"/>
        <w:right w:val="none" w:sz="0" w:space="0" w:color="auto"/>
      </w:divBdr>
    </w:div>
    <w:div w:id="1367682312">
      <w:bodyDiv w:val="1"/>
      <w:marLeft w:val="0"/>
      <w:marRight w:val="0"/>
      <w:marTop w:val="0"/>
      <w:marBottom w:val="0"/>
      <w:divBdr>
        <w:top w:val="none" w:sz="0" w:space="0" w:color="auto"/>
        <w:left w:val="none" w:sz="0" w:space="0" w:color="auto"/>
        <w:bottom w:val="none" w:sz="0" w:space="0" w:color="auto"/>
        <w:right w:val="none" w:sz="0" w:space="0" w:color="auto"/>
      </w:divBdr>
    </w:div>
    <w:div w:id="179925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ifkf.org" TargetMode="External"/><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hyperlink" Target="mailto:agnese@worldkidneyday.org" TargetMode="External"/><Relationship Id="rId26" Type="http://schemas.openxmlformats.org/officeDocument/2006/relationships/hyperlink" Target="mailto:tina.bielawska@ogilvy.com" TargetMode="External"/><Relationship Id="rId28" Type="http://schemas.openxmlformats.org/officeDocument/2006/relationships/hyperlink" Target="mailto:agnese@worldkidneyday.org" TargetMode="External"/><Relationship Id="rId29" Type="http://schemas.openxmlformats.org/officeDocument/2006/relationships/hyperlink" Target="mailto:tina.bielawska@ogilvy.com"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worldkidneyday.org" TargetMode="External"/><Relationship Id="rId11" Type="http://schemas.openxmlformats.org/officeDocument/2006/relationships/hyperlink" Target="https://www.facebook.com/worldkidneydayofficial" TargetMode="External"/><Relationship Id="rId12" Type="http://schemas.openxmlformats.org/officeDocument/2006/relationships/image" Target="media/image2.png"/><Relationship Id="rId13" Type="http://schemas.openxmlformats.org/officeDocument/2006/relationships/hyperlink" Target="https://twitter.com/worldkidneyday" TargetMode="External"/><Relationship Id="rId14" Type="http://schemas.openxmlformats.org/officeDocument/2006/relationships/image" Target="media/image3.png"/><Relationship Id="rId15" Type="http://schemas.openxmlformats.org/officeDocument/2006/relationships/hyperlink" Target="https://plus.google.com/u/0/117842957806163318518/posts" TargetMode="External"/><Relationship Id="rId16" Type="http://schemas.openxmlformats.org/officeDocument/2006/relationships/image" Target="media/image4.png"/><Relationship Id="rId17" Type="http://schemas.openxmlformats.org/officeDocument/2006/relationships/hyperlink" Target="http://www.youtube.com/user/TheWorldKidneyDay?feature=watch" TargetMode="External"/><Relationship Id="rId18" Type="http://schemas.openxmlformats.org/officeDocument/2006/relationships/image" Target="media/image5.png"/><Relationship Id="rId19" Type="http://schemas.openxmlformats.org/officeDocument/2006/relationships/hyperlink" Target="file:///C:\Users\Sophie\AppData\Local\Microsoft\Windows\INetCache\Content.Outlook\RXPCH3DQ\www.theisn.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66B3-3FAE-4840-9360-2255C2AC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837</Words>
  <Characters>4776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Ogilvy</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Clementine Martini</dc:creator>
  <cp:lastModifiedBy>Agnese Ruggiero</cp:lastModifiedBy>
  <cp:revision>12</cp:revision>
  <cp:lastPrinted>2015-12-16T15:31:00Z</cp:lastPrinted>
  <dcterms:created xsi:type="dcterms:W3CDTF">2015-12-16T15:09:00Z</dcterms:created>
  <dcterms:modified xsi:type="dcterms:W3CDTF">2016-02-04T15:44:00Z</dcterms:modified>
</cp:coreProperties>
</file>